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3F" w:rsidRDefault="00440AAD" w:rsidP="00440AAD">
      <w:pPr>
        <w:tabs>
          <w:tab w:val="left" w:pos="1260"/>
        </w:tabs>
        <w:snapToGrid w:val="0"/>
        <w:spacing w:line="240" w:lineRule="exact"/>
        <w:rPr>
          <w:rFonts w:ascii="メイリオ" w:eastAsia="メイリオ" w:hAnsi="メイリオ" w:cs="メイリオ" w:hint="eastAsia"/>
          <w:sz w:val="18"/>
        </w:rPr>
      </w:pPr>
      <w:r>
        <w:rPr>
          <w:rFonts w:ascii="メイリオ" w:eastAsia="メイリオ" w:hAnsi="メイリオ" w:cs="メイリオ" w:hint="eastAsia"/>
          <w:noProof/>
          <w:sz w:val="16"/>
        </w:rPr>
        <mc:AlternateContent>
          <mc:Choice Requires="wps">
            <w:drawing>
              <wp:anchor distT="0" distB="0" distL="114300" distR="114300" simplePos="0" relativeHeight="251657728" behindDoc="0" locked="0" layoutInCell="1" allowOverlap="1" wp14:anchorId="59ADB86B" wp14:editId="7888CF89">
                <wp:simplePos x="0" y="0"/>
                <wp:positionH relativeFrom="margin">
                  <wp:posOffset>5238750</wp:posOffset>
                </wp:positionH>
                <wp:positionV relativeFrom="paragraph">
                  <wp:posOffset>95250</wp:posOffset>
                </wp:positionV>
                <wp:extent cx="1574695" cy="231112"/>
                <wp:effectExtent l="0" t="0" r="45085" b="552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695" cy="231112"/>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440AAD" w:rsidRPr="00BE4030" w:rsidRDefault="00440AAD" w:rsidP="00440AAD">
                            <w:pPr>
                              <w:spacing w:line="200" w:lineRule="exact"/>
                              <w:jc w:val="center"/>
                              <w:rPr>
                                <w:sz w:val="20"/>
                                <w:szCs w:val="16"/>
                              </w:rPr>
                            </w:pPr>
                            <w:bookmarkStart w:id="0" w:name="_GoBack"/>
                            <w:r w:rsidRPr="00A83F49">
                              <w:rPr>
                                <w:rFonts w:ascii="HGP創英角ｺﾞｼｯｸUB" w:eastAsia="HGP創英角ｺﾞｼｯｸUB" w:hint="eastAsia"/>
                                <w:color w:val="FFFFFF"/>
                                <w:w w:val="87"/>
                                <w:kern w:val="0"/>
                                <w:sz w:val="20"/>
                                <w:szCs w:val="16"/>
                                <w:fitText w:val="1800" w:id="1684773376"/>
                              </w:rPr>
                              <w:t>Thanks Ticket</w:t>
                            </w:r>
                            <w:r w:rsidRPr="00A83F49">
                              <w:rPr>
                                <w:rFonts w:ascii="ＭＳ ゴシック" w:eastAsia="ＭＳ ゴシック" w:hAnsi="ＭＳ ゴシック" w:hint="eastAsia"/>
                                <w:color w:val="FFFFFF"/>
                                <w:w w:val="87"/>
                                <w:kern w:val="0"/>
                                <w:sz w:val="20"/>
                                <w:szCs w:val="16"/>
                                <w:fitText w:val="1800" w:id="1684773376"/>
                              </w:rPr>
                              <w:t>対象講</w:t>
                            </w:r>
                            <w:r w:rsidRPr="00A83F49">
                              <w:rPr>
                                <w:rFonts w:ascii="ＭＳ ゴシック" w:eastAsia="ＭＳ ゴシック" w:hAnsi="ＭＳ ゴシック" w:hint="eastAsia"/>
                                <w:color w:val="FFFFFF"/>
                                <w:spacing w:val="6"/>
                                <w:w w:val="87"/>
                                <w:kern w:val="0"/>
                                <w:sz w:val="20"/>
                                <w:szCs w:val="16"/>
                                <w:fitText w:val="1800" w:id="1684773376"/>
                              </w:rPr>
                              <w:t>座</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ADB86B" id="角丸四角形 3" o:spid="_x0000_s1026" style="position:absolute;left:0;text-align:left;margin-left:412.5pt;margin-top:7.5pt;width:124pt;height: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" fillcolor="black" strokecolor="#f2f2f2" strokeweight="1pt">
                <v:shadow on="t" color="#243f60" opacity=".5" offset="1pt"/>
                <v:textbox inset="5.85pt,.7pt,5.85pt,.7pt">
                  <w:txbxContent>
                    <w:p w:rsidR="00440AAD" w:rsidRPr="00BE4030" w:rsidRDefault="00440AAD" w:rsidP="00440AAD">
                      <w:pPr>
                        <w:spacing w:line="200" w:lineRule="exact"/>
                        <w:jc w:val="center"/>
                        <w:rPr>
                          <w:sz w:val="20"/>
                          <w:szCs w:val="16"/>
                        </w:rPr>
                      </w:pPr>
                      <w:bookmarkStart w:id="1" w:name="_GoBack"/>
                      <w:r w:rsidRPr="00A83F49">
                        <w:rPr>
                          <w:rFonts w:ascii="HGP創英角ｺﾞｼｯｸUB" w:eastAsia="HGP創英角ｺﾞｼｯｸUB" w:hint="eastAsia"/>
                          <w:color w:val="FFFFFF"/>
                          <w:w w:val="87"/>
                          <w:kern w:val="0"/>
                          <w:sz w:val="20"/>
                          <w:szCs w:val="16"/>
                          <w:fitText w:val="1800" w:id="1684773376"/>
                        </w:rPr>
                        <w:t>Thanks Ticket</w:t>
                      </w:r>
                      <w:r w:rsidRPr="00A83F49">
                        <w:rPr>
                          <w:rFonts w:ascii="ＭＳ ゴシック" w:eastAsia="ＭＳ ゴシック" w:hAnsi="ＭＳ ゴシック" w:hint="eastAsia"/>
                          <w:color w:val="FFFFFF"/>
                          <w:w w:val="87"/>
                          <w:kern w:val="0"/>
                          <w:sz w:val="20"/>
                          <w:szCs w:val="16"/>
                          <w:fitText w:val="1800" w:id="1684773376"/>
                        </w:rPr>
                        <w:t>対象講</w:t>
                      </w:r>
                      <w:r w:rsidRPr="00A83F49">
                        <w:rPr>
                          <w:rFonts w:ascii="ＭＳ ゴシック" w:eastAsia="ＭＳ ゴシック" w:hAnsi="ＭＳ ゴシック" w:hint="eastAsia"/>
                          <w:color w:val="FFFFFF"/>
                          <w:spacing w:val="6"/>
                          <w:w w:val="87"/>
                          <w:kern w:val="0"/>
                          <w:sz w:val="20"/>
                          <w:szCs w:val="16"/>
                          <w:fitText w:val="1800" w:id="1684773376"/>
                        </w:rPr>
                        <w:t>座</w:t>
                      </w:r>
                      <w:bookmarkEnd w:id="1"/>
                    </w:p>
                  </w:txbxContent>
                </v:textbox>
                <w10:wrap anchorx="margin"/>
              </v:roundrect>
            </w:pict>
          </mc:Fallback>
        </mc:AlternateContent>
      </w:r>
    </w:p>
    <w:p w:rsidR="00F24BD3" w:rsidRPr="005A053F" w:rsidRDefault="005A053F" w:rsidP="005A053F">
      <w:pPr>
        <w:tabs>
          <w:tab w:val="left" w:pos="1260"/>
        </w:tabs>
        <w:snapToGrid w:val="0"/>
        <w:spacing w:line="300" w:lineRule="exact"/>
        <w:rPr>
          <w:rFonts w:ascii="メイリオ" w:eastAsia="メイリオ" w:hAnsi="メイリオ" w:cs="メイリオ" w:hint="eastAsia"/>
          <w:sz w:val="18"/>
        </w:rPr>
      </w:pPr>
      <w:r w:rsidRPr="005A053F">
        <w:rPr>
          <w:rFonts w:ascii="メイリオ" w:eastAsia="メイリオ" w:hAnsi="メイリオ" w:cs="メイリオ" w:hint="eastAsia"/>
          <w:b/>
          <w:bCs/>
          <w:w w:val="130"/>
          <w:sz w:val="24"/>
          <w:szCs w:val="24"/>
        </w:rPr>
        <w:t>自ら考え、自ら動く、自立した社員を育てる</w:t>
      </w:r>
      <w:r w:rsidR="00631964">
        <w:rPr>
          <w:rFonts w:ascii="メイリオ" w:eastAsia="メイリオ" w:hAnsi="メイリオ" w:cs="メイリオ" w:hint="eastAsia"/>
          <w:b/>
          <w:bCs/>
          <w:w w:val="130"/>
          <w:sz w:val="24"/>
          <w:szCs w:val="24"/>
        </w:rPr>
        <w:t xml:space="preserve">　</w:t>
      </w:r>
      <w:r>
        <w:rPr>
          <w:rFonts w:ascii="メイリオ" w:eastAsia="メイリオ" w:hAnsi="メイリオ" w:cs="メイリオ" w:hint="eastAsia"/>
          <w:b/>
          <w:bCs/>
          <w:w w:val="130"/>
          <w:sz w:val="24"/>
          <w:szCs w:val="24"/>
        </w:rPr>
        <w:t xml:space="preserve">　</w:t>
      </w:r>
      <w:r w:rsidR="00DF61A9">
        <w:rPr>
          <w:rFonts w:ascii="メイリオ" w:eastAsia="メイリオ" w:hAnsi="メイリオ" w:cs="メイリオ" w:hint="eastAsia"/>
          <w:noProof/>
          <w:w w:val="130"/>
          <w:sz w:val="16"/>
        </w:rPr>
        <w:t xml:space="preserve">　　</w:t>
      </w:r>
      <w:r w:rsidR="00810C41">
        <w:rPr>
          <w:rFonts w:ascii="メイリオ" w:eastAsia="メイリオ" w:hAnsi="メイリオ" w:cs="メイリオ" w:hint="eastAsia"/>
          <w:noProof/>
          <w:w w:val="130"/>
          <w:sz w:val="16"/>
        </w:rPr>
        <w:t xml:space="preserve">           </w:t>
      </w:r>
    </w:p>
    <w:p w:rsidR="00F24BD3" w:rsidRPr="005E6E58" w:rsidRDefault="00552447" w:rsidP="00D75532">
      <w:pPr>
        <w:tabs>
          <w:tab w:val="left" w:pos="1260"/>
        </w:tabs>
        <w:spacing w:line="200" w:lineRule="exact"/>
        <w:rPr>
          <w:rFonts w:ascii="メイリオ" w:eastAsia="メイリオ" w:hAnsi="メイリオ" w:cs="メイリオ"/>
          <w:sz w:val="20"/>
        </w:rPr>
      </w:pPr>
      <w:r>
        <w:rPr>
          <w:rFonts w:ascii="メイリオ" w:eastAsia="メイリオ" w:hAnsi="メイリオ" w:cs="メイリオ"/>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9" type="#_x0000_t136" style="position:absolute;left:0;text-align:left;margin-left:3.75pt;margin-top:4.65pt;width:532.95pt;height:30.3pt;z-index:251718656" fillcolor="black [3213]" stroked="f" strokecolor="white [3212]" strokeweight="5pt">
            <v:shadow color="#868686"/>
            <v:textpath style="font-family:&quot;メイリオ&quot;;font-size:40pt;font-weight:bold;v-text-reverse:t;v-text-kern:t" trim="t" fitpath="t" string="人を育てるための実践心理学入門講座"/>
            <o:lock v:ext="edit" aspectratio="t"/>
          </v:shape>
        </w:pict>
      </w:r>
    </w:p>
    <w:p w:rsidR="00F24BD3" w:rsidRPr="005E6E58" w:rsidRDefault="00F24BD3" w:rsidP="00D75532">
      <w:pPr>
        <w:tabs>
          <w:tab w:val="left" w:pos="1260"/>
        </w:tabs>
        <w:spacing w:line="200" w:lineRule="exact"/>
        <w:rPr>
          <w:rFonts w:ascii="メイリオ" w:eastAsia="メイリオ" w:hAnsi="メイリオ" w:cs="メイリオ"/>
          <w:sz w:val="20"/>
        </w:rPr>
      </w:pPr>
    </w:p>
    <w:p w:rsidR="00F24BD3" w:rsidRDefault="00425E81" w:rsidP="00983C7B">
      <w:pPr>
        <w:tabs>
          <w:tab w:val="left" w:pos="3570"/>
          <w:tab w:val="left" w:pos="6510"/>
        </w:tabs>
        <w:spacing w:line="200" w:lineRule="exact"/>
        <w:rPr>
          <w:rFonts w:ascii="ＭＳ ゴシック" w:eastAsia="ＭＳ ゴシック" w:hAnsi="ＭＳ ゴシック"/>
          <w:sz w:val="20"/>
        </w:rPr>
      </w:pPr>
      <w:r>
        <w:rPr>
          <w:rFonts w:ascii="ＭＳ ゴシック" w:eastAsia="ＭＳ ゴシック" w:hAnsi="ＭＳ ゴシック"/>
          <w:sz w:val="20"/>
        </w:rPr>
        <w:tab/>
      </w:r>
      <w:r w:rsidR="00983C7B">
        <w:rPr>
          <w:rFonts w:ascii="ＭＳ ゴシック" w:eastAsia="ＭＳ ゴシック" w:hAnsi="ＭＳ ゴシック"/>
          <w:sz w:val="20"/>
        </w:rPr>
        <w:tab/>
      </w:r>
    </w:p>
    <w:p w:rsidR="00FE7E10"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1584" behindDoc="0" locked="0" layoutInCell="1" allowOverlap="1" wp14:anchorId="49308F43" wp14:editId="66F4D2D5">
                <wp:simplePos x="0" y="0"/>
                <wp:positionH relativeFrom="column">
                  <wp:posOffset>-112395</wp:posOffset>
                </wp:positionH>
                <wp:positionV relativeFrom="paragraph">
                  <wp:posOffset>138430</wp:posOffset>
                </wp:positionV>
                <wp:extent cx="3496945" cy="2625090"/>
                <wp:effectExtent l="0" t="0" r="0" b="381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262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E6E58" w:rsidRPr="001B07AF" w:rsidRDefault="001B07AF" w:rsidP="001B07AF">
                            <w:pPr>
                              <w:snapToGrid w:val="0"/>
                              <w:spacing w:line="400" w:lineRule="exact"/>
                              <w:ind w:firstLineChars="100" w:firstLine="320"/>
                              <w:rPr>
                                <w:rFonts w:ascii="メイリオ" w:eastAsia="メイリオ" w:hAnsi="メイリオ" w:cs="メイリオ"/>
                                <w:bCs/>
                                <w:sz w:val="32"/>
                                <w:szCs w:val="32"/>
                              </w:rPr>
                            </w:pPr>
                            <w:r w:rsidRPr="000A3842">
                              <w:rPr>
                                <w:rFonts w:ascii="メイリオ" w:eastAsia="メイリオ" w:hAnsi="メイリオ" w:cs="メイリオ" w:hint="eastAsia"/>
                                <w:bCs/>
                                <w:sz w:val="32"/>
                                <w:szCs w:val="32"/>
                              </w:rPr>
                              <w:t>コミュニケーション心理学</w:t>
                            </w:r>
                            <w:r w:rsidRPr="001B07AF">
                              <w:rPr>
                                <w:rFonts w:ascii="メイリオ" w:eastAsia="メイリオ" w:hAnsi="メイリオ" w:cs="メイリオ" w:hint="eastAsia"/>
                                <w:bCs/>
                                <w:sz w:val="32"/>
                                <w:szCs w:val="32"/>
                              </w:rPr>
                              <w:t>に基づき、１万人以上の方々に、人が自ら動く心の仕組みを伝授してきた講師が、自ら考え、自ら動く、自立した社員を育て、組織を活性化させたいリーダー・管理職・経営者のために、人が育つために鍵となる「７つの心理プロセス」と「５つの行動」を伝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08F43" id="Rectangle 25" o:spid="_x0000_s1027" style="position:absolute;left:0;text-align:left;margin-left:-8.85pt;margin-top:10.9pt;width:275.35pt;height:20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OtQIAALE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" filled="f" stroked="f">
                <v:textbox inset="5.85pt,.7pt,5.85pt,.7pt">
                  <w:txbxContent>
                    <w:p w:rsidR="009D1E8F" w:rsidRDefault="0039599B" w:rsidP="009D1E8F">
                      <w:pPr>
                        <w:snapToGrid w:val="0"/>
                        <w:spacing w:line="200" w:lineRule="exact"/>
                        <w:rPr>
                          <w:rFonts w:ascii="メイリオ" w:eastAsia="メイリオ" w:hAnsi="メイリオ" w:cs="メイリオ"/>
                          <w:b/>
                          <w:bCs/>
                          <w:sz w:val="38"/>
                          <w:szCs w:val="38"/>
                        </w:rPr>
                      </w:pPr>
                      <w:r w:rsidRPr="00025AFA">
                        <w:rPr>
                          <w:rFonts w:ascii="メイリオ" w:eastAsia="メイリオ" w:hAnsi="メイリオ" w:cs="メイリオ" w:hint="eastAsia"/>
                          <w:b/>
                          <w:bCs/>
                          <w:sz w:val="38"/>
                          <w:szCs w:val="38"/>
                        </w:rPr>
                        <w:t xml:space="preserve">　</w:t>
                      </w:r>
                    </w:p>
                    <w:p w:rsidR="005E6E58" w:rsidRPr="001B07AF" w:rsidRDefault="001B07AF" w:rsidP="001B07AF">
                      <w:pPr>
                        <w:snapToGrid w:val="0"/>
                        <w:spacing w:line="400" w:lineRule="exact"/>
                        <w:ind w:firstLineChars="100" w:firstLine="320"/>
                        <w:rPr>
                          <w:rFonts w:ascii="メイリオ" w:eastAsia="メイリオ" w:hAnsi="メイリオ" w:cs="メイリオ"/>
                          <w:bCs/>
                          <w:sz w:val="32"/>
                          <w:szCs w:val="32"/>
                        </w:rPr>
                      </w:pPr>
                      <w:r w:rsidRPr="000A3842">
                        <w:rPr>
                          <w:rFonts w:ascii="メイリオ" w:eastAsia="メイリオ" w:hAnsi="メイリオ" w:cs="メイリオ" w:hint="eastAsia"/>
                          <w:bCs/>
                          <w:sz w:val="32"/>
                          <w:szCs w:val="32"/>
                        </w:rPr>
                        <w:t>コミュニケーション心理学</w:t>
                      </w:r>
                      <w:r w:rsidRPr="001B07AF">
                        <w:rPr>
                          <w:rFonts w:ascii="メイリオ" w:eastAsia="メイリオ" w:hAnsi="メイリオ" w:cs="メイリオ" w:hint="eastAsia"/>
                          <w:bCs/>
                          <w:sz w:val="32"/>
                          <w:szCs w:val="32"/>
                        </w:rPr>
                        <w:t>に基づき、１万人以上の方々に、人が自ら動く心の仕組みを伝授してきた講師が、自ら考え、自ら動く、自立した社員を育て、組織を活性化させたいリーダー・管理職・経営者のために、人が育つために鍵となる「７つの心理プロセス」と「５つの行動」を伝授します。</w:t>
                      </w:r>
                    </w:p>
                  </w:txbxContent>
                </v:textbox>
              </v:rect>
            </w:pict>
          </mc:Fallback>
        </mc:AlternateContent>
      </w:r>
    </w:p>
    <w:p w:rsidR="00F24BD3" w:rsidRDefault="00664E19"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56CB4D8" wp14:editId="6662B3FC">
                <wp:simplePos x="0" y="0"/>
                <wp:positionH relativeFrom="column">
                  <wp:posOffset>3431540</wp:posOffset>
                </wp:positionH>
                <wp:positionV relativeFrom="paragraph">
                  <wp:posOffset>89535</wp:posOffset>
                </wp:positionV>
                <wp:extent cx="3476625" cy="180340"/>
                <wp:effectExtent l="0" t="0" r="28575" b="1016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CB4D8" id="Rectangle 47" o:spid="_x0000_s1028" style="position:absolute;left:0;text-align:left;margin-left:270.2pt;margin-top:7.05pt;width:273.75pt;height: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" fillcolor="black">
                <v:textbox inset="5.85pt,.7pt,5.85pt,.7pt">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概　要</w:t>
                      </w:r>
                    </w:p>
                  </w:txbxContent>
                </v:textbox>
              </v:rect>
            </w:pict>
          </mc:Fallback>
        </mc:AlternateContent>
      </w:r>
      <w:r w:rsidR="00DB0D5B">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2B8DD203" wp14:editId="7ABE797B">
                <wp:simplePos x="0" y="0"/>
                <wp:positionH relativeFrom="column">
                  <wp:posOffset>3423511</wp:posOffset>
                </wp:positionH>
                <wp:positionV relativeFrom="paragraph">
                  <wp:posOffset>51666</wp:posOffset>
                </wp:positionV>
                <wp:extent cx="0" cy="2618105"/>
                <wp:effectExtent l="0" t="0" r="19050" b="10795"/>
                <wp:wrapNone/>
                <wp:docPr id="1" name="直線コネクタ 1"/>
                <wp:cNvGraphicFramePr/>
                <a:graphic xmlns:a="http://schemas.openxmlformats.org/drawingml/2006/main">
                  <a:graphicData uri="http://schemas.microsoft.com/office/word/2010/wordprocessingShape">
                    <wps:wsp>
                      <wps:cNvCnPr/>
                      <wps:spPr>
                        <a:xfrm flipH="1">
                          <a:off x="0" y="0"/>
                          <a:ext cx="0" cy="26181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AFFB7" id="直線コネクタ 1" o:spid="_x0000_s1026" style="position:absolute;left:0;text-align:left;flip:x;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5pt,4.05pt" to="269.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" strokecolor="#4579b8 [3044]"/>
            </w:pict>
          </mc:Fallback>
        </mc:AlternateContent>
      </w:r>
      <w:r w:rsidR="00423A26">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21250C50" wp14:editId="25561E73">
                <wp:simplePos x="0" y="0"/>
                <wp:positionH relativeFrom="column">
                  <wp:posOffset>-48895</wp:posOffset>
                </wp:positionH>
                <wp:positionV relativeFrom="paragraph">
                  <wp:posOffset>49530</wp:posOffset>
                </wp:positionV>
                <wp:extent cx="6978015" cy="0"/>
                <wp:effectExtent l="0" t="0" r="13335" b="19050"/>
                <wp:wrapNone/>
                <wp:docPr id="15" name="直線コネクタ 15"/>
                <wp:cNvGraphicFramePr/>
                <a:graphic xmlns:a="http://schemas.openxmlformats.org/drawingml/2006/main">
                  <a:graphicData uri="http://schemas.microsoft.com/office/word/2010/wordprocessingShape">
                    <wps:wsp>
                      <wps:cNvCnPr/>
                      <wps:spPr>
                        <a:xfrm>
                          <a:off x="0" y="0"/>
                          <a:ext cx="69780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6CB87" id="直線コネクタ 15"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3.9pt" to="545.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" strokecolor="#4579b8 [3044]"/>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715584" behindDoc="0" locked="0" layoutInCell="1" allowOverlap="1" wp14:anchorId="77E2E7FD" wp14:editId="56EAC8F9">
                <wp:simplePos x="0" y="0"/>
                <wp:positionH relativeFrom="column">
                  <wp:posOffset>3458036</wp:posOffset>
                </wp:positionH>
                <wp:positionV relativeFrom="paragraph">
                  <wp:posOffset>11430</wp:posOffset>
                </wp:positionV>
                <wp:extent cx="3421380" cy="1035050"/>
                <wp:effectExtent l="0" t="0" r="7620" b="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3F19BD">
                              <w:rPr>
                                <w:rFonts w:ascii="メイリオ" w:eastAsia="メイリオ" w:hAnsi="メイリオ" w:cs="メイリオ" w:hint="eastAsia"/>
                                <w:sz w:val="20"/>
                              </w:rPr>
                              <w:t>２０１９</w:t>
                            </w:r>
                            <w:r w:rsidRPr="00791427">
                              <w:rPr>
                                <w:rFonts w:ascii="メイリオ" w:eastAsia="メイリオ" w:hAnsi="メイリオ" w:cs="メイリオ" w:hint="eastAsia"/>
                                <w:sz w:val="20"/>
                              </w:rPr>
                              <w:t>年</w:t>
                            </w:r>
                            <w:r w:rsidR="00664E19">
                              <w:rPr>
                                <w:rFonts w:ascii="メイリオ" w:eastAsia="メイリオ" w:hAnsi="メイリオ" w:cs="メイリオ" w:hint="eastAsia"/>
                                <w:sz w:val="20"/>
                              </w:rPr>
                              <w:t xml:space="preserve"> </w:t>
                            </w:r>
                            <w:r w:rsidR="0027436E">
                              <w:rPr>
                                <w:rFonts w:ascii="メイリオ" w:eastAsia="メイリオ" w:hAnsi="メイリオ" w:cs="メイリオ" w:hint="eastAsia"/>
                                <w:b/>
                                <w:sz w:val="28"/>
                              </w:rPr>
                              <w:t>５</w:t>
                            </w:r>
                            <w:r w:rsidRPr="00791427">
                              <w:rPr>
                                <w:rFonts w:ascii="メイリオ" w:eastAsia="メイリオ" w:hAnsi="メイリオ" w:cs="メイリオ" w:hint="eastAsia"/>
                                <w:sz w:val="20"/>
                              </w:rPr>
                              <w:t>月</w:t>
                            </w:r>
                            <w:r w:rsidR="005B46C4">
                              <w:rPr>
                                <w:rFonts w:ascii="メイリオ" w:eastAsia="メイリオ" w:hAnsi="メイリオ" w:cs="メイリオ" w:hint="eastAsia"/>
                                <w:b/>
                                <w:sz w:val="28"/>
                              </w:rPr>
                              <w:t>２</w:t>
                            </w:r>
                            <w:r w:rsidR="003F19BD">
                              <w:rPr>
                                <w:rFonts w:ascii="メイリオ" w:eastAsia="メイリオ" w:hAnsi="メイリオ" w:cs="メイリオ" w:hint="eastAsia"/>
                                <w:b/>
                                <w:sz w:val="28"/>
                              </w:rPr>
                              <w:t>８</w:t>
                            </w:r>
                            <w:r w:rsidRPr="00791427">
                              <w:rPr>
                                <w:rFonts w:ascii="メイリオ" w:eastAsia="メイリオ" w:hAnsi="メイリオ" w:cs="メイリオ" w:hint="eastAsia"/>
                                <w:sz w:val="20"/>
                              </w:rPr>
                              <w:t>日（</w:t>
                            </w:r>
                            <w:r w:rsidR="005B46C4">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27436E">
                              <w:rPr>
                                <w:rFonts w:ascii="メイリオ" w:eastAsia="メイリオ" w:hAnsi="メイリオ" w:cs="メイリオ"/>
                                <w:sz w:val="20"/>
                              </w:rPr>
                              <w:t>460</w:t>
                            </w:r>
                            <w:r w:rsidRPr="00791427">
                              <w:rPr>
                                <w:rFonts w:ascii="メイリオ" w:eastAsia="メイリオ" w:hAnsi="メイリオ" w:cs="メイリオ" w:hint="eastAsia"/>
                                <w:sz w:val="20"/>
                              </w:rPr>
                              <w:t>円　特商・一般</w:t>
                            </w:r>
                            <w:r w:rsidR="0027436E">
                              <w:rPr>
                                <w:rFonts w:ascii="メイリオ" w:eastAsia="メイリオ" w:hAnsi="メイリオ" w:cs="メイリオ" w:hint="eastAsia"/>
                                <w:sz w:val="20"/>
                              </w:rPr>
                              <w:t>24</w:t>
                            </w:r>
                            <w:r>
                              <w:rPr>
                                <w:rFonts w:ascii="メイリオ" w:eastAsia="メイリオ" w:hAnsi="メイリオ" w:cs="メイリオ" w:hint="eastAsia"/>
                                <w:sz w:val="20"/>
                              </w:rPr>
                              <w:t>,</w:t>
                            </w:r>
                            <w:r w:rsidR="0027436E">
                              <w:rPr>
                                <w:rFonts w:ascii="メイリオ" w:eastAsia="メイリオ" w:hAnsi="メイリオ" w:cs="メイリオ"/>
                                <w:sz w:val="20"/>
                              </w:rPr>
                              <w:t>690</w:t>
                            </w:r>
                            <w:r w:rsidRPr="00791427">
                              <w:rPr>
                                <w:rFonts w:ascii="メイリオ" w:eastAsia="メイリオ" w:hAnsi="メイリオ" w:cs="メイリオ" w:hint="eastAsia"/>
                                <w:sz w:val="20"/>
                              </w:rPr>
                              <w:t>円</w:t>
                            </w:r>
                          </w:p>
                          <w:p w:rsidR="005E6E58" w:rsidRPr="00791427" w:rsidRDefault="005E6E58" w:rsidP="00826556">
                            <w:pPr>
                              <w:snapToGrid w:val="0"/>
                              <w:spacing w:line="320" w:lineRule="exact"/>
                              <w:ind w:firstLineChars="600" w:firstLine="96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E7FD" id="Rectangle 58" o:spid="_x0000_s1029" style="position:absolute;left:0;text-align:left;margin-left:272.3pt;margin-top:.9pt;width:269.4pt;height: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" stroked="f">
                <v:textbox inset="5.85pt,.7pt,5.85pt,.7pt">
                  <w:txbxContent>
                    <w:p w:rsidR="005E6E58" w:rsidRPr="00791427"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日　時</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3F19BD">
                        <w:rPr>
                          <w:rFonts w:ascii="メイリオ" w:eastAsia="メイリオ" w:hAnsi="メイリオ" w:cs="メイリオ" w:hint="eastAsia"/>
                          <w:sz w:val="20"/>
                        </w:rPr>
                        <w:t>２０１９</w:t>
                      </w:r>
                      <w:r w:rsidRPr="00791427">
                        <w:rPr>
                          <w:rFonts w:ascii="メイリオ" w:eastAsia="メイリオ" w:hAnsi="メイリオ" w:cs="メイリオ" w:hint="eastAsia"/>
                          <w:sz w:val="20"/>
                        </w:rPr>
                        <w:t>年</w:t>
                      </w:r>
                      <w:r w:rsidR="00664E19">
                        <w:rPr>
                          <w:rFonts w:ascii="メイリオ" w:eastAsia="メイリオ" w:hAnsi="メイリオ" w:cs="メイリオ" w:hint="eastAsia"/>
                          <w:sz w:val="20"/>
                        </w:rPr>
                        <w:t xml:space="preserve"> </w:t>
                      </w:r>
                      <w:r w:rsidR="0027436E">
                        <w:rPr>
                          <w:rFonts w:ascii="メイリオ" w:eastAsia="メイリオ" w:hAnsi="メイリオ" w:cs="メイリオ" w:hint="eastAsia"/>
                          <w:b/>
                          <w:sz w:val="28"/>
                        </w:rPr>
                        <w:t>５</w:t>
                      </w:r>
                      <w:r w:rsidRPr="00791427">
                        <w:rPr>
                          <w:rFonts w:ascii="メイリオ" w:eastAsia="メイリオ" w:hAnsi="メイリオ" w:cs="メイリオ" w:hint="eastAsia"/>
                          <w:sz w:val="20"/>
                        </w:rPr>
                        <w:t>月</w:t>
                      </w:r>
                      <w:r w:rsidR="005B46C4">
                        <w:rPr>
                          <w:rFonts w:ascii="メイリオ" w:eastAsia="メイリオ" w:hAnsi="メイリオ" w:cs="メイリオ" w:hint="eastAsia"/>
                          <w:b/>
                          <w:sz w:val="28"/>
                        </w:rPr>
                        <w:t>２</w:t>
                      </w:r>
                      <w:r w:rsidR="003F19BD">
                        <w:rPr>
                          <w:rFonts w:ascii="メイリオ" w:eastAsia="メイリオ" w:hAnsi="メイリオ" w:cs="メイリオ" w:hint="eastAsia"/>
                          <w:b/>
                          <w:sz w:val="28"/>
                        </w:rPr>
                        <w:t>８</w:t>
                      </w:r>
                      <w:r w:rsidRPr="00791427">
                        <w:rPr>
                          <w:rFonts w:ascii="メイリオ" w:eastAsia="メイリオ" w:hAnsi="メイリオ" w:cs="メイリオ" w:hint="eastAsia"/>
                          <w:sz w:val="20"/>
                        </w:rPr>
                        <w:t>日（</w:t>
                      </w:r>
                      <w:r w:rsidR="005B46C4">
                        <w:rPr>
                          <w:rFonts w:ascii="メイリオ" w:eastAsia="メイリオ" w:hAnsi="メイリオ" w:cs="メイリオ" w:hint="eastAsia"/>
                          <w:sz w:val="20"/>
                        </w:rPr>
                        <w:t>火</w:t>
                      </w:r>
                      <w:r w:rsidRPr="00791427">
                        <w:rPr>
                          <w:rFonts w:ascii="メイリオ" w:eastAsia="メイリオ" w:hAnsi="メイリオ" w:cs="メイリオ" w:hint="eastAsia"/>
                          <w:sz w:val="20"/>
                        </w:rPr>
                        <w:t>）</w:t>
                      </w:r>
                      <w:r w:rsidRPr="00C2775A">
                        <w:rPr>
                          <w:rFonts w:ascii="メイリオ" w:eastAsia="メイリオ" w:hAnsi="メイリオ" w:cs="メイリオ" w:hint="eastAsia"/>
                          <w:sz w:val="20"/>
                        </w:rPr>
                        <w:t>1</w:t>
                      </w:r>
                      <w:r w:rsidR="0027436E">
                        <w:rPr>
                          <w:rFonts w:ascii="メイリオ" w:eastAsia="メイリオ" w:hAnsi="メイリオ" w:cs="メイリオ"/>
                          <w:sz w:val="20"/>
                        </w:rPr>
                        <w:t>3</w:t>
                      </w:r>
                      <w:r w:rsidRPr="00C2775A">
                        <w:rPr>
                          <w:rFonts w:ascii="メイリオ" w:eastAsia="メイリオ" w:hAnsi="メイリオ" w:cs="メイリオ" w:hint="eastAsia"/>
                          <w:sz w:val="20"/>
                        </w:rPr>
                        <w:t>:00～17:00</w:t>
                      </w:r>
                    </w:p>
                    <w:p w:rsidR="005E6E58" w:rsidRDefault="005E6E58" w:rsidP="00826556">
                      <w:pPr>
                        <w:snapToGrid w:val="0"/>
                        <w:spacing w:line="32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 xml:space="preserve">大阪商工会議所　</w:t>
                      </w:r>
                      <w:r w:rsidR="00425E81">
                        <w:rPr>
                          <w:rFonts w:ascii="メイリオ" w:eastAsia="メイリオ" w:hAnsi="メイリオ" w:cs="メイリオ" w:hint="eastAsia"/>
                          <w:sz w:val="20"/>
                        </w:rPr>
                        <w:t>北支部</w:t>
                      </w:r>
                      <w:r w:rsidRPr="00791427">
                        <w:rPr>
                          <w:rFonts w:ascii="メイリオ" w:eastAsia="メイリオ" w:hAnsi="メイリオ" w:cs="メイリオ" w:hint="eastAsia"/>
                          <w:sz w:val="20"/>
                        </w:rPr>
                        <w:t>会議室</w:t>
                      </w:r>
                    </w:p>
                    <w:p w:rsidR="00B00B97" w:rsidRDefault="005E6E58" w:rsidP="00B00B97">
                      <w:pPr>
                        <w:snapToGrid w:val="0"/>
                        <w:spacing w:line="320" w:lineRule="exact"/>
                        <w:ind w:firstLineChars="600" w:firstLine="960"/>
                        <w:rPr>
                          <w:rFonts w:ascii="メイリオ" w:eastAsia="メイリオ" w:hAnsi="メイリオ" w:cs="メイリオ"/>
                          <w:sz w:val="16"/>
                        </w:rPr>
                      </w:pPr>
                      <w:r w:rsidRPr="00791427">
                        <w:rPr>
                          <w:rFonts w:ascii="メイリオ" w:eastAsia="メイリオ" w:hAnsi="メイリオ" w:cs="メイリオ" w:hint="eastAsia"/>
                          <w:sz w:val="16"/>
                        </w:rPr>
                        <w:t>（</w:t>
                      </w:r>
                      <w:r w:rsidR="00B00B97" w:rsidRPr="00B00B97">
                        <w:rPr>
                          <w:rFonts w:ascii="メイリオ" w:eastAsia="メイリオ" w:hAnsi="メイリオ" w:cs="メイリオ" w:hint="eastAsia"/>
                          <w:sz w:val="16"/>
                        </w:rPr>
                        <w:t>大阪市北区西天満５－１－１ザ・セヤマビル２階</w:t>
                      </w:r>
                      <w:r w:rsidR="00B00B97">
                        <w:rPr>
                          <w:rFonts w:ascii="メイリオ" w:eastAsia="メイリオ" w:hAnsi="メイリオ" w:cs="メイリオ" w:hint="eastAsia"/>
                          <w:sz w:val="16"/>
                        </w:rPr>
                        <w:t>）</w:t>
                      </w:r>
                    </w:p>
                    <w:p w:rsidR="005E6E58" w:rsidRDefault="005E6E58" w:rsidP="00B00B97">
                      <w:pPr>
                        <w:snapToGrid w:val="0"/>
                        <w:spacing w:line="320" w:lineRule="exact"/>
                        <w:jc w:val="lef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Pr="00791427">
                        <w:rPr>
                          <w:rFonts w:ascii="メイリオ" w:eastAsia="メイリオ" w:hAnsi="メイリオ" w:cs="メイリオ" w:hint="eastAsia"/>
                          <w:sz w:val="20"/>
                        </w:rPr>
                        <w:t>会員</w:t>
                      </w:r>
                      <w:r w:rsidR="0027436E">
                        <w:rPr>
                          <w:rFonts w:ascii="メイリオ" w:eastAsia="メイリオ" w:hAnsi="メイリオ" w:cs="メイリオ" w:hint="eastAsia"/>
                          <w:sz w:val="20"/>
                        </w:rPr>
                        <w:t>16</w:t>
                      </w:r>
                      <w:r>
                        <w:rPr>
                          <w:rFonts w:ascii="メイリオ" w:eastAsia="メイリオ" w:hAnsi="メイリオ" w:cs="メイリオ" w:hint="eastAsia"/>
                          <w:sz w:val="20"/>
                        </w:rPr>
                        <w:t>,</w:t>
                      </w:r>
                      <w:r w:rsidR="0027436E">
                        <w:rPr>
                          <w:rFonts w:ascii="メイリオ" w:eastAsia="メイリオ" w:hAnsi="メイリオ" w:cs="メイリオ"/>
                          <w:sz w:val="20"/>
                        </w:rPr>
                        <w:t>460</w:t>
                      </w:r>
                      <w:r w:rsidRPr="00791427">
                        <w:rPr>
                          <w:rFonts w:ascii="メイリオ" w:eastAsia="メイリオ" w:hAnsi="メイリオ" w:cs="メイリオ" w:hint="eastAsia"/>
                          <w:sz w:val="20"/>
                        </w:rPr>
                        <w:t>円　特商・一般</w:t>
                      </w:r>
                      <w:r w:rsidR="0027436E">
                        <w:rPr>
                          <w:rFonts w:ascii="メイリオ" w:eastAsia="メイリオ" w:hAnsi="メイリオ" w:cs="メイリオ" w:hint="eastAsia"/>
                          <w:sz w:val="20"/>
                        </w:rPr>
                        <w:t>24</w:t>
                      </w:r>
                      <w:r>
                        <w:rPr>
                          <w:rFonts w:ascii="メイリオ" w:eastAsia="メイリオ" w:hAnsi="メイリオ" w:cs="メイリオ" w:hint="eastAsia"/>
                          <w:sz w:val="20"/>
                        </w:rPr>
                        <w:t>,</w:t>
                      </w:r>
                      <w:r w:rsidR="0027436E">
                        <w:rPr>
                          <w:rFonts w:ascii="メイリオ" w:eastAsia="メイリオ" w:hAnsi="メイリオ" w:cs="メイリオ"/>
                          <w:sz w:val="20"/>
                        </w:rPr>
                        <w:t>690</w:t>
                      </w:r>
                      <w:r w:rsidRPr="00791427">
                        <w:rPr>
                          <w:rFonts w:ascii="メイリオ" w:eastAsia="メイリオ" w:hAnsi="メイリオ" w:cs="メイリオ" w:hint="eastAsia"/>
                          <w:sz w:val="20"/>
                        </w:rPr>
                        <w:t>円</w:t>
                      </w:r>
                    </w:p>
                    <w:p w:rsidR="005E6E58" w:rsidRPr="00791427" w:rsidRDefault="005E6E58" w:rsidP="00826556">
                      <w:pPr>
                        <w:snapToGrid w:val="0"/>
                        <w:spacing w:line="320" w:lineRule="exact"/>
                        <w:ind w:firstLineChars="600" w:firstLine="960"/>
                        <w:rPr>
                          <w:rFonts w:ascii="メイリオ" w:eastAsia="メイリオ" w:hAnsi="メイリオ" w:cs="メイリオ"/>
                          <w:sz w:val="12"/>
                          <w:szCs w:val="12"/>
                        </w:rPr>
                      </w:pPr>
                      <w:r w:rsidRPr="0063613F">
                        <w:rPr>
                          <w:rFonts w:ascii="メイリオ" w:eastAsia="メイリオ" w:hAnsi="メイリオ" w:cs="メイリオ" w:hint="eastAsia"/>
                          <w:sz w:val="16"/>
                          <w:szCs w:val="12"/>
                        </w:rPr>
                        <w:t>(</w:t>
                      </w:r>
                      <w:r w:rsidR="00B00B97">
                        <w:rPr>
                          <w:rFonts w:ascii="メイリオ" w:eastAsia="メイリオ" w:hAnsi="メイリオ" w:cs="メイリオ" w:hint="eastAsia"/>
                          <w:sz w:val="16"/>
                          <w:szCs w:val="12"/>
                        </w:rPr>
                        <w:t>１</w:t>
                      </w:r>
                      <w:r w:rsidRPr="0063613F">
                        <w:rPr>
                          <w:rFonts w:ascii="メイリオ" w:eastAsia="メイリオ" w:hAnsi="メイリオ" w:cs="メイリオ" w:hint="eastAsia"/>
                          <w:sz w:val="16"/>
                          <w:szCs w:val="12"/>
                        </w:rPr>
                        <w:t>名様、テキスト代・消費税込）</w:t>
                      </w:r>
                    </w:p>
                  </w:txbxContent>
                </v:textbox>
              </v:rect>
            </w:pict>
          </mc:Fallback>
        </mc:AlternateContent>
      </w:r>
    </w:p>
    <w:p w:rsidR="00F24BD3" w:rsidRPr="00ED12DE" w:rsidRDefault="00F24BD3" w:rsidP="00D75532">
      <w:pPr>
        <w:tabs>
          <w:tab w:val="left" w:pos="1260"/>
        </w:tabs>
        <w:spacing w:line="200" w:lineRule="exact"/>
        <w:rPr>
          <w:rFonts w:ascii="ＭＳ ゴシック" w:eastAsia="ＭＳ ゴシック" w:hAnsi="ＭＳ ゴシック"/>
          <w:sz w:val="20"/>
        </w:rPr>
      </w:pPr>
    </w:p>
    <w:p w:rsidR="00F24BD3" w:rsidRPr="00012E66"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664E19" w:rsidP="00D75532">
      <w:pPr>
        <w:tabs>
          <w:tab w:val="left" w:pos="1260"/>
        </w:tabs>
        <w:spacing w:line="200" w:lineRule="exact"/>
        <w:rPr>
          <w:rFonts w:ascii="ＭＳ ゴシック" w:eastAsia="ＭＳ ゴシック" w:hAnsi="ＭＳ ゴシック"/>
          <w:sz w:val="20"/>
        </w:rPr>
      </w:pPr>
      <w:r w:rsidRPr="00664E19">
        <w:rPr>
          <w:rFonts w:ascii="ＭＳ ゴシック" w:eastAsia="ＭＳ ゴシック" w:hAnsi="ＭＳ ゴシック"/>
          <w:noProof/>
          <w:sz w:val="20"/>
        </w:rPr>
        <mc:AlternateContent>
          <mc:Choice Requires="wps">
            <w:drawing>
              <wp:anchor distT="0" distB="0" distL="114300" distR="114300" simplePos="0" relativeHeight="251662848" behindDoc="0" locked="0" layoutInCell="1" allowOverlap="1" wp14:anchorId="53A9BC4D" wp14:editId="31A9ACE4">
                <wp:simplePos x="0" y="0"/>
                <wp:positionH relativeFrom="column">
                  <wp:posOffset>3429000</wp:posOffset>
                </wp:positionH>
                <wp:positionV relativeFrom="paragraph">
                  <wp:posOffset>60325</wp:posOffset>
                </wp:positionV>
                <wp:extent cx="3471429" cy="180340"/>
                <wp:effectExtent l="0" t="0" r="15240" b="10160"/>
                <wp:wrapNone/>
                <wp:docPr id="4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1429" cy="180340"/>
                        </a:xfrm>
                        <a:prstGeom prst="rect">
                          <a:avLst/>
                        </a:prstGeom>
                        <a:solidFill>
                          <a:sysClr val="windowText" lastClr="000000">
                            <a:lumMod val="100000"/>
                            <a:lumOff val="0"/>
                          </a:sysClr>
                        </a:solidFill>
                        <a:ln w="9525">
                          <a:solidFill>
                            <a:srgbClr val="000000"/>
                          </a:solidFill>
                          <a:miter lim="800000"/>
                          <a:headEnd/>
                          <a:tailEnd/>
                        </a:ln>
                      </wps:spPr>
                      <wps:txbx>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BC4D" id="Rectangle 48" o:spid="_x0000_s1030" style="position:absolute;left:0;text-align:left;margin-left:270pt;margin-top:4.75pt;width:273.35pt;height:1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" fillcolor="black">
                <v:textbox inset="5.85pt,.7pt,5.85pt,.7pt">
                  <w:txbxContent>
                    <w:p w:rsidR="00664E19" w:rsidRPr="00C327E9" w:rsidRDefault="00664E19" w:rsidP="00664E19">
                      <w:pPr>
                        <w:snapToGrid w:val="0"/>
                        <w:spacing w:line="240" w:lineRule="exact"/>
                        <w:ind w:firstLineChars="100" w:firstLine="210"/>
                        <w:rPr>
                          <w:rFonts w:ascii="メイリオ" w:eastAsia="メイリオ" w:hAnsi="メイリオ" w:cs="メイリオ"/>
                          <w:b/>
                          <w:szCs w:val="21"/>
                        </w:rPr>
                      </w:pPr>
                      <w:r>
                        <w:rPr>
                          <w:rFonts w:ascii="メイリオ" w:eastAsia="メイリオ" w:hAnsi="メイリオ" w:cs="メイリオ" w:hint="eastAsia"/>
                          <w:b/>
                          <w:szCs w:val="21"/>
                        </w:rPr>
                        <w:t xml:space="preserve">講　師　</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5408" behindDoc="1" locked="0" layoutInCell="1" allowOverlap="1" wp14:anchorId="6A2C8149" wp14:editId="4868B957">
                <wp:simplePos x="0" y="0"/>
                <wp:positionH relativeFrom="column">
                  <wp:posOffset>3469004</wp:posOffset>
                </wp:positionH>
                <wp:positionV relativeFrom="paragraph">
                  <wp:posOffset>11430</wp:posOffset>
                </wp:positionV>
                <wp:extent cx="3381375" cy="28702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6B2249" w:rsidRDefault="009B5B8D" w:rsidP="00B00B97">
                            <w:pPr>
                              <w:snapToGrid w:val="0"/>
                              <w:rPr>
                                <w:rFonts w:ascii="HGP創英ﾌﾟﾚｾﾞﾝｽEB" w:eastAsia="HGP創英ﾌﾟﾚｾﾞﾝｽEB" w:hAnsi="ＭＳ Ｐゴシック"/>
                                <w:sz w:val="24"/>
                                <w:szCs w:val="24"/>
                              </w:rPr>
                            </w:pPr>
                            <w:r w:rsidRPr="009B5B8D">
                              <w:rPr>
                                <w:rFonts w:ascii="HGP創英ﾌﾟﾚｾﾞﾝｽEB" w:eastAsia="HGP創英ﾌﾟﾚｾﾞﾝｽEB" w:hAnsi="ＭＳ Ｐゴシック" w:hint="eastAsia"/>
                                <w:sz w:val="24"/>
                                <w:szCs w:val="24"/>
                              </w:rPr>
                              <w:t>心財育成株式会社　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C8149" id="_x0000_t202" coordsize="21600,21600" o:spt="202" path="m,l,21600r21600,l21600,xe">
                <v:stroke joinstyle="miter"/>
                <v:path gradientshapeok="t" o:connecttype="rect"/>
              </v:shapetype>
              <v:shape id="Text Box 9" o:spid="_x0000_s1031" type="#_x0000_t202" style="position:absolute;left:0;text-align:left;margin-left:273.15pt;margin-top:.9pt;width:266.25pt;height:2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" filled="f" stroked="f">
                <v:textbox inset="5.85pt,.7pt,5.85pt,.7pt">
                  <w:txbxContent>
                    <w:p w:rsidR="005E6E58" w:rsidRPr="006B2249" w:rsidRDefault="009B5B8D" w:rsidP="00B00B97">
                      <w:pPr>
                        <w:snapToGrid w:val="0"/>
                        <w:rPr>
                          <w:rFonts w:ascii="HGP創英ﾌﾟﾚｾﾞﾝｽEB" w:eastAsia="HGP創英ﾌﾟﾚｾﾞﾝｽEB" w:hAnsi="ＭＳ Ｐゴシック"/>
                          <w:sz w:val="24"/>
                          <w:szCs w:val="24"/>
                        </w:rPr>
                      </w:pPr>
                      <w:r w:rsidRPr="009B5B8D">
                        <w:rPr>
                          <w:rFonts w:ascii="HGP創英ﾌﾟﾚｾﾞﾝｽEB" w:eastAsia="HGP創英ﾌﾟﾚｾﾞﾝｽEB" w:hAnsi="ＭＳ Ｐゴシック" w:hint="eastAsia"/>
                          <w:sz w:val="24"/>
                          <w:szCs w:val="24"/>
                        </w:rPr>
                        <w:t>心財育成株式会社　代表取締役</w:t>
                      </w:r>
                    </w:p>
                  </w:txbxContent>
                </v:textbox>
              </v:shape>
            </w:pict>
          </mc:Fallback>
        </mc:AlternateContent>
      </w: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DC5099A" wp14:editId="7B0E2EF6">
                <wp:simplePos x="0" y="0"/>
                <wp:positionH relativeFrom="column">
                  <wp:posOffset>5050155</wp:posOffset>
                </wp:positionH>
                <wp:positionV relativeFrom="paragraph">
                  <wp:posOffset>52705</wp:posOffset>
                </wp:positionV>
                <wp:extent cx="1923646" cy="332509"/>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646" cy="33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9B5B8D" w:rsidRPr="009B5B8D">
                              <w:rPr>
                                <w:rFonts w:ascii="HGｺﾞｼｯｸE" w:eastAsia="HGｺﾞｼｯｸE" w:hAnsiTheme="majorEastAsia" w:hint="eastAsia"/>
                                <w:b/>
                                <w:sz w:val="32"/>
                                <w:szCs w:val="32"/>
                              </w:rPr>
                              <w:t>安達　美由紀 氏</w:t>
                            </w:r>
                            <w:r w:rsidR="006B2249" w:rsidRPr="006B2249">
                              <w:rPr>
                                <w:rFonts w:ascii="HGｺﾞｼｯｸE" w:eastAsia="HGｺﾞｼｯｸE" w:hAnsiTheme="majorEastAsia" w:hint="eastAsia"/>
                                <w:b/>
                                <w:sz w:val="32"/>
                                <w:szCs w:val="32"/>
                              </w:rPr>
                              <w:t>氏</w:t>
                            </w:r>
                            <w:r w:rsidR="00995695">
                              <w:rPr>
                                <w:rFonts w:ascii="HGｺﾞｼｯｸE" w:eastAsia="HGｺﾞｼｯｸE" w:hAnsiTheme="majorEastAsia" w:hint="eastAsia"/>
                                <w:b/>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099A" id="Text Box 10" o:spid="_x0000_s1032" type="#_x0000_t202" style="position:absolute;left:0;text-align:left;margin-left:397.65pt;margin-top:4.15pt;width:151.4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LRuQIAAL8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" filled="f" stroked="f">
                <v:textbox inset="5.85pt,.7pt,5.85pt,.7pt">
                  <w:txbxContent>
                    <w:p w:rsidR="005E6E58" w:rsidRPr="00983C7B" w:rsidRDefault="005E6E58" w:rsidP="009736F2">
                      <w:pPr>
                        <w:snapToGrid w:val="0"/>
                        <w:jc w:val="left"/>
                        <w:rPr>
                          <w:rFonts w:ascii="HGｺﾞｼｯｸE" w:eastAsia="HGｺﾞｼｯｸE" w:hAnsiTheme="majorEastAsia"/>
                          <w:b/>
                          <w:sz w:val="24"/>
                          <w:szCs w:val="24"/>
                        </w:rPr>
                      </w:pPr>
                      <w:r>
                        <w:rPr>
                          <w:rFonts w:ascii="HGｺﾞｼｯｸE" w:eastAsia="HGｺﾞｼｯｸE" w:hAnsiTheme="majorEastAsia" w:hint="eastAsia"/>
                          <w:b/>
                          <w:sz w:val="32"/>
                          <w:szCs w:val="32"/>
                        </w:rPr>
                        <w:t xml:space="preserve"> </w:t>
                      </w:r>
                      <w:r w:rsidR="009B5B8D" w:rsidRPr="009B5B8D">
                        <w:rPr>
                          <w:rFonts w:ascii="HGｺﾞｼｯｸE" w:eastAsia="HGｺﾞｼｯｸE" w:hAnsiTheme="majorEastAsia" w:hint="eastAsia"/>
                          <w:b/>
                          <w:sz w:val="32"/>
                          <w:szCs w:val="32"/>
                        </w:rPr>
                        <w:t>安達　美由紀 氏</w:t>
                      </w:r>
                      <w:r w:rsidR="006B2249" w:rsidRPr="006B2249">
                        <w:rPr>
                          <w:rFonts w:ascii="HGｺﾞｼｯｸE" w:eastAsia="HGｺﾞｼｯｸE" w:hAnsiTheme="majorEastAsia" w:hint="eastAsia"/>
                          <w:b/>
                          <w:sz w:val="32"/>
                          <w:szCs w:val="32"/>
                        </w:rPr>
                        <w:t>氏</w:t>
                      </w:r>
                      <w:r w:rsidR="00995695">
                        <w:rPr>
                          <w:rFonts w:ascii="HGｺﾞｼｯｸE" w:eastAsia="HGｺﾞｼｯｸE" w:hAnsiTheme="majorEastAsia" w:hint="eastAsia"/>
                          <w:b/>
                          <w:sz w:val="32"/>
                          <w:szCs w:val="32"/>
                        </w:rPr>
                        <w:t xml:space="preserve"> </w:t>
                      </w:r>
                    </w:p>
                  </w:txbxContent>
                </v:textbox>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891DF2"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93056" behindDoc="0" locked="0" layoutInCell="1" allowOverlap="1" wp14:anchorId="7C2D1BEA" wp14:editId="6994DC9D">
                <wp:simplePos x="0" y="0"/>
                <wp:positionH relativeFrom="column">
                  <wp:posOffset>3439160</wp:posOffset>
                </wp:positionH>
                <wp:positionV relativeFrom="paragraph">
                  <wp:posOffset>71120</wp:posOffset>
                </wp:positionV>
                <wp:extent cx="3532505" cy="638175"/>
                <wp:effectExtent l="0" t="0" r="0"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25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983C7B" w:rsidRDefault="000A3842" w:rsidP="001D3AAC">
                            <w:pPr>
                              <w:tabs>
                                <w:tab w:val="left" w:pos="6840"/>
                              </w:tabs>
                              <w:snapToGrid w:val="0"/>
                              <w:spacing w:line="180" w:lineRule="exact"/>
                              <w:ind w:right="113"/>
                              <w:rPr>
                                <w:rFonts w:ascii="メイリオ" w:eastAsia="メイリオ" w:hAnsi="メイリオ" w:cs="メイリオ"/>
                                <w:sz w:val="16"/>
                                <w:szCs w:val="16"/>
                              </w:rPr>
                            </w:pPr>
                            <w:r w:rsidRPr="000A3842">
                              <w:rPr>
                                <w:rFonts w:ascii="メイリオ" w:eastAsia="メイリオ" w:hAnsi="メイリオ" w:cs="メイリオ" w:hint="eastAsia"/>
                                <w:sz w:val="16"/>
                                <w:szCs w:val="16"/>
                              </w:rPr>
                              <w:t>大手ハウスメーカーにて相続対策を軸とした資産活用営業、金融機関にて不動産融資コンサルティング営業を経て独立。セミナー・講演・研修及びセッションなどで今大切な『心という財産を育成する』研修を行っている。経営者・管理職を対象にセミナーを行う傍ら、コーチング技術を活かした人材育成研修やセッションは年間約400本を超える</w:t>
                            </w:r>
                            <w:r>
                              <w:rPr>
                                <w:rFonts w:ascii="メイリオ" w:eastAsia="メイリオ" w:hAnsi="メイリオ" w:cs="メイリオ"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1BEA" id="Rectangle 42" o:spid="_x0000_s1033" style="position:absolute;left:0;text-align:left;margin-left:270.8pt;margin-top:5.6pt;width:278.1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HtgIAALY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" filled="f" stroked="f">
                <v:textbox inset="5.85pt,.7pt,5.85pt,.7pt">
                  <w:txbxContent>
                    <w:p w:rsidR="005E6E58" w:rsidRPr="00983C7B" w:rsidRDefault="000A3842" w:rsidP="001D3AAC">
                      <w:pPr>
                        <w:tabs>
                          <w:tab w:val="left" w:pos="6840"/>
                        </w:tabs>
                        <w:snapToGrid w:val="0"/>
                        <w:spacing w:line="180" w:lineRule="exact"/>
                        <w:ind w:right="113"/>
                        <w:rPr>
                          <w:rFonts w:ascii="メイリオ" w:eastAsia="メイリオ" w:hAnsi="メイリオ" w:cs="メイリオ"/>
                          <w:sz w:val="16"/>
                          <w:szCs w:val="16"/>
                        </w:rPr>
                      </w:pPr>
                      <w:r w:rsidRPr="000A3842">
                        <w:rPr>
                          <w:rFonts w:ascii="メイリオ" w:eastAsia="メイリオ" w:hAnsi="メイリオ" w:cs="メイリオ" w:hint="eastAsia"/>
                          <w:sz w:val="16"/>
                          <w:szCs w:val="16"/>
                        </w:rPr>
                        <w:t>大手ハウスメーカーにて相続対策を軸とした資産活用営業、金融機関にて不動産融資コンサルティング営業を経て独立。セミナー・講演・研修及びセッションなどで今大切な『心という財産を育成する』研修を行っている。経営者・管理職を対象にセミナーを行う傍ら、コーチング技術を活かした人材育成研修やセッションは年間約400本を超える</w:t>
                      </w:r>
                      <w:r>
                        <w:rPr>
                          <w:rFonts w:ascii="メイリオ" w:eastAsia="メイリオ" w:hAnsi="メイリオ" w:cs="メイリオ" w:hint="eastAsia"/>
                          <w:sz w:val="16"/>
                          <w:szCs w:val="16"/>
                        </w:rPr>
                        <w:t>。</w:t>
                      </w:r>
                    </w:p>
                  </w:txbxContent>
                </v:textbox>
              </v:rect>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9D1E8F"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7C867F2B" wp14:editId="4EC98935">
                <wp:simplePos x="0" y="0"/>
                <wp:positionH relativeFrom="column">
                  <wp:posOffset>-121920</wp:posOffset>
                </wp:positionH>
                <wp:positionV relativeFrom="paragraph">
                  <wp:posOffset>68580</wp:posOffset>
                </wp:positionV>
                <wp:extent cx="7089140" cy="1943466"/>
                <wp:effectExtent l="0" t="0" r="16510"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140" cy="1943466"/>
                          <a:chOff x="480" y="3199"/>
                          <a:chExt cx="11085" cy="3183"/>
                        </a:xfrm>
                      </wpg:grpSpPr>
                      <wps:wsp>
                        <wps:cNvPr id="5" name="Text Box 17"/>
                        <wps:cNvSpPr txBox="1">
                          <a:spLocks noChangeArrowheads="1"/>
                        </wps:cNvSpPr>
                        <wps:spPr bwMode="auto">
                          <a:xfrm>
                            <a:off x="6015" y="3200"/>
                            <a:ext cx="5550" cy="3182"/>
                          </a:xfrm>
                          <a:prstGeom prst="rect">
                            <a:avLst/>
                          </a:prstGeom>
                          <a:solidFill>
                            <a:srgbClr val="FFFFFF"/>
                          </a:solidFill>
                          <a:ln w="9525">
                            <a:solidFill>
                              <a:schemeClr val="tx1">
                                <a:lumMod val="100000"/>
                                <a:lumOff val="0"/>
                              </a:schemeClr>
                            </a:solidFill>
                            <a:miter lim="800000"/>
                            <a:headEnd/>
                            <a:tailEnd/>
                          </a:ln>
                        </wps:spPr>
                        <wps:txbx>
                          <w:txbxContent>
                            <w:p w:rsidR="005926E9" w:rsidRDefault="005926E9" w:rsidP="005926E9">
                              <w:pPr>
                                <w:snapToGrid w:val="0"/>
                                <w:spacing w:line="140" w:lineRule="exact"/>
                                <w:rPr>
                                  <w:rFonts w:ascii="メイリオ" w:eastAsia="メイリオ" w:hAnsi="メイリオ" w:cs="メイリオ"/>
                                  <w:noProof/>
                                  <w:sz w:val="18"/>
                                  <w:szCs w:val="18"/>
                                </w:rPr>
                              </w:pP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・言えばわかるだろう聴覚タイプ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・やればできるだろう身体感覚タイプ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・他にもある！タイプと心のしくみから育て方の癖がわかる</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・タイプを活用した育て方【演習】</w:t>
                              </w:r>
                            </w:p>
                            <w:p w:rsidR="005926E9" w:rsidRPr="005926E9" w:rsidRDefault="005926E9" w:rsidP="005926E9">
                              <w:pPr>
                                <w:snapToGrid w:val="0"/>
                                <w:spacing w:line="260" w:lineRule="exact"/>
                                <w:rPr>
                                  <w:rFonts w:ascii="メイリオ" w:eastAsia="メイリオ" w:hAnsi="メイリオ" w:cs="メイリオ"/>
                                  <w:noProof/>
                                  <w:sz w:val="16"/>
                                  <w:szCs w:val="16"/>
                                </w:rPr>
                              </w:pPr>
                            </w:p>
                            <w:p w:rsidR="005926E9" w:rsidRPr="005926E9" w:rsidRDefault="005926E9" w:rsidP="005926E9">
                              <w:pPr>
                                <w:snapToGrid w:val="0"/>
                                <w:spacing w:line="260" w:lineRule="exact"/>
                                <w:rPr>
                                  <w:rFonts w:ascii="メイリオ" w:eastAsia="メイリオ" w:hAnsi="メイリオ" w:cs="メイリオ"/>
                                  <w:b/>
                                  <w:noProof/>
                                  <w:sz w:val="20"/>
                                </w:rPr>
                              </w:pPr>
                              <w:r w:rsidRPr="005926E9">
                                <w:rPr>
                                  <w:rFonts w:ascii="メイリオ" w:eastAsia="メイリオ" w:hAnsi="メイリオ" w:cs="メイリオ" w:hint="eastAsia"/>
                                  <w:b/>
                                  <w:noProof/>
                                  <w:sz w:val="20"/>
                                </w:rPr>
                                <w:t>３．自立する人が育つ！組織が活性化する！</w:t>
                              </w:r>
                            </w:p>
                            <w:p w:rsid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チェックシートですぐわかる！</w:t>
                              </w:r>
                            </w:p>
                            <w:p w:rsidR="005926E9" w:rsidRP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「７つの心理プロセス」「5つの行動」</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・指示しても動かない要因は「モチベーション」との関係</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・モチベーションは「上げる」のではなく「上がる」のです</w:t>
                              </w:r>
                            </w:p>
                            <w:p w:rsidR="0042194F"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noProof/>
                                  <w:sz w:val="18"/>
                                  <w:szCs w:val="18"/>
                                </w:rPr>
                                <w:t>・今日から実践できる人が育つ育て方をアウトプット【演習】</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3199"/>
                            <a:ext cx="5535" cy="3183"/>
                          </a:xfrm>
                          <a:prstGeom prst="rect">
                            <a:avLst/>
                          </a:prstGeom>
                          <a:solidFill>
                            <a:srgbClr val="FFFFFF"/>
                          </a:solidFill>
                          <a:ln w="6350">
                            <a:solidFill>
                              <a:schemeClr val="tx1">
                                <a:lumMod val="100000"/>
                                <a:lumOff val="0"/>
                              </a:schemeClr>
                            </a:solidFill>
                            <a:miter lim="800000"/>
                            <a:headEnd/>
                            <a:tailEnd/>
                          </a:ln>
                        </wps:spPr>
                        <wps:txbx>
                          <w:txbxContent>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１．人をダメにする「5つの行動」</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・ひょっとするとしているかも・・・</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・人をダメにするやり方１「教えない」</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教えているけど伝わらないなら課題は"スキル"【演習】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教え方がわからないなら課題は"プロセス"【演習】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教えたくないなら課題は"心理"</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・この行動が起こる原因とは？</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・この行動の解決方法とは？</w:t>
                              </w:r>
                            </w:p>
                            <w:p w:rsidR="005926E9" w:rsidRPr="005926E9" w:rsidRDefault="005926E9" w:rsidP="005926E9">
                              <w:pPr>
                                <w:snapToGrid w:val="0"/>
                                <w:spacing w:line="120" w:lineRule="exact"/>
                                <w:rPr>
                                  <w:rFonts w:ascii="メイリオ" w:eastAsia="メイリオ" w:hAnsi="メイリオ" w:cs="メイリオ"/>
                                  <w:b/>
                                  <w:sz w:val="20"/>
                                </w:rPr>
                              </w:pPr>
                            </w:p>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２．育て方にも"癖"がある</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「あなたの育て方はどのタイプ？」</w:t>
                              </w:r>
                            </w:p>
                            <w:p w:rsidR="001D122B"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・見ればわかるだろう視覚タイプ</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67F2B" id="Group 21" o:spid="_x0000_s1034" style="position:absolute;left:0;text-align:left;margin-left:-9.6pt;margin-top:5.4pt;width:558.2pt;height:153.05pt;z-index:251676672" coordorigin="480,3199" coordsize="11085,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">
                <v:shape id="Text Box 17" o:spid="_x0000_s1035" type="#_x0000_t202" style="position:absolute;left:6015;top:3200;width:55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5926E9" w:rsidRDefault="005926E9" w:rsidP="005926E9">
                        <w:pPr>
                          <w:snapToGrid w:val="0"/>
                          <w:spacing w:line="140" w:lineRule="exact"/>
                          <w:rPr>
                            <w:rFonts w:ascii="メイリオ" w:eastAsia="メイリオ" w:hAnsi="メイリオ" w:cs="メイリオ"/>
                            <w:noProof/>
                            <w:sz w:val="18"/>
                            <w:szCs w:val="18"/>
                          </w:rPr>
                        </w:pP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・言えばわかるだろう聴覚タイプ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・やればできるだろう身体感覚タイプ</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・他にもある！タイプと心のしくみから育て方の癖がわかる</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・タイプを活用した育て方【演習】</w:t>
                        </w:r>
                      </w:p>
                      <w:p w:rsidR="005926E9" w:rsidRPr="005926E9" w:rsidRDefault="005926E9" w:rsidP="005926E9">
                        <w:pPr>
                          <w:snapToGrid w:val="0"/>
                          <w:spacing w:line="260" w:lineRule="exact"/>
                          <w:rPr>
                            <w:rFonts w:ascii="メイリオ" w:eastAsia="メイリオ" w:hAnsi="メイリオ" w:cs="メイリオ"/>
                            <w:noProof/>
                            <w:sz w:val="16"/>
                            <w:szCs w:val="16"/>
                          </w:rPr>
                        </w:pPr>
                      </w:p>
                      <w:p w:rsidR="005926E9" w:rsidRPr="005926E9" w:rsidRDefault="005926E9" w:rsidP="005926E9">
                        <w:pPr>
                          <w:snapToGrid w:val="0"/>
                          <w:spacing w:line="260" w:lineRule="exact"/>
                          <w:rPr>
                            <w:rFonts w:ascii="メイリオ" w:eastAsia="メイリオ" w:hAnsi="メイリオ" w:cs="メイリオ"/>
                            <w:b/>
                            <w:noProof/>
                            <w:sz w:val="20"/>
                          </w:rPr>
                        </w:pPr>
                        <w:r w:rsidRPr="005926E9">
                          <w:rPr>
                            <w:rFonts w:ascii="メイリオ" w:eastAsia="メイリオ" w:hAnsi="メイリオ" w:cs="メイリオ" w:hint="eastAsia"/>
                            <w:b/>
                            <w:noProof/>
                            <w:sz w:val="20"/>
                          </w:rPr>
                          <w:t>３．自立する人が育つ！組織が活性化する！</w:t>
                        </w:r>
                      </w:p>
                      <w:p w:rsid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チェックシートですぐわかる！</w:t>
                        </w:r>
                      </w:p>
                      <w:p w:rsidR="005926E9" w:rsidRPr="005926E9" w:rsidRDefault="005926E9" w:rsidP="005926E9">
                        <w:pPr>
                          <w:snapToGrid w:val="0"/>
                          <w:spacing w:line="260" w:lineRule="exact"/>
                          <w:ind w:firstLineChars="200" w:firstLine="36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「７つの心理プロセス」「5つの行動」</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・指示しても動かない要因は「モチベーション」との関係</w:t>
                        </w:r>
                      </w:p>
                      <w:p w:rsidR="005926E9" w:rsidRPr="005926E9" w:rsidRDefault="005926E9" w:rsidP="005926E9">
                        <w:pPr>
                          <w:snapToGrid w:val="0"/>
                          <w:spacing w:line="260" w:lineRule="exact"/>
                          <w:ind w:firstLineChars="100" w:firstLine="180"/>
                          <w:rPr>
                            <w:rFonts w:ascii="メイリオ" w:eastAsia="メイリオ" w:hAnsi="メイリオ" w:cs="メイリオ"/>
                            <w:noProof/>
                            <w:sz w:val="18"/>
                            <w:szCs w:val="18"/>
                          </w:rPr>
                        </w:pPr>
                        <w:r w:rsidRPr="005926E9">
                          <w:rPr>
                            <w:rFonts w:ascii="メイリオ" w:eastAsia="メイリオ" w:hAnsi="メイリオ" w:cs="メイリオ" w:hint="eastAsia"/>
                            <w:noProof/>
                            <w:sz w:val="18"/>
                            <w:szCs w:val="18"/>
                          </w:rPr>
                          <w:t>・モチベーションは「上げる」のではなく「上がる」のです</w:t>
                        </w:r>
                      </w:p>
                      <w:p w:rsidR="0042194F"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noProof/>
                            <w:sz w:val="18"/>
                            <w:szCs w:val="18"/>
                          </w:rPr>
                          <w:t>・今日から実践できる人が育つ育て方をアウトプット【演習】</w:t>
                        </w:r>
                      </w:p>
                    </w:txbxContent>
                  </v:textbox>
                </v:shape>
                <v:shape id="Text Box 20" o:spid="_x0000_s1036" type="#_x0000_t202" style="position:absolute;left:480;top:3199;width:5535;height:3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１．人をダメにする「5つの行動」</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・ひょっとするとしているかも・・・</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・人をダメにするやり方１「教えない」</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教えているけど伝わらないなら課題は"スキル"【演習】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教え方がわからないなら課題は"プロセス"【演習】</w:t>
                        </w:r>
                      </w:p>
                      <w:p w:rsidR="005926E9" w:rsidRPr="005926E9" w:rsidRDefault="005926E9" w:rsidP="005926E9">
                        <w:pPr>
                          <w:snapToGrid w:val="0"/>
                          <w:spacing w:line="260" w:lineRule="exact"/>
                          <w:ind w:firstLineChars="200" w:firstLine="360"/>
                          <w:rPr>
                            <w:rFonts w:ascii="メイリオ" w:eastAsia="メイリオ" w:hAnsi="メイリオ" w:cs="メイリオ"/>
                            <w:sz w:val="18"/>
                            <w:szCs w:val="18"/>
                          </w:rPr>
                        </w:pPr>
                        <w:r w:rsidRPr="005926E9">
                          <w:rPr>
                            <w:rFonts w:ascii="メイリオ" w:eastAsia="メイリオ" w:hAnsi="メイリオ" w:cs="メイリオ" w:hint="eastAsia"/>
                            <w:sz w:val="18"/>
                            <w:szCs w:val="18"/>
                          </w:rPr>
                          <w:t>教えたくないなら課題は"心理"</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・この行動が起こる原因とは？</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・この行動の解決方法とは？</w:t>
                        </w:r>
                      </w:p>
                      <w:p w:rsidR="005926E9" w:rsidRPr="005926E9" w:rsidRDefault="005926E9" w:rsidP="005926E9">
                        <w:pPr>
                          <w:snapToGrid w:val="0"/>
                          <w:spacing w:line="120" w:lineRule="exact"/>
                          <w:rPr>
                            <w:rFonts w:ascii="メイリオ" w:eastAsia="メイリオ" w:hAnsi="メイリオ" w:cs="メイリオ"/>
                            <w:b/>
                            <w:sz w:val="20"/>
                          </w:rPr>
                        </w:pPr>
                      </w:p>
                      <w:p w:rsidR="005926E9" w:rsidRPr="005926E9" w:rsidRDefault="005926E9" w:rsidP="005926E9">
                        <w:pPr>
                          <w:snapToGrid w:val="0"/>
                          <w:spacing w:line="260" w:lineRule="exact"/>
                          <w:rPr>
                            <w:rFonts w:ascii="メイリオ" w:eastAsia="メイリオ" w:hAnsi="メイリオ" w:cs="メイリオ"/>
                            <w:b/>
                            <w:sz w:val="20"/>
                          </w:rPr>
                        </w:pPr>
                        <w:r w:rsidRPr="005926E9">
                          <w:rPr>
                            <w:rFonts w:ascii="メイリオ" w:eastAsia="メイリオ" w:hAnsi="メイリオ" w:cs="メイリオ" w:hint="eastAsia"/>
                            <w:b/>
                            <w:sz w:val="20"/>
                          </w:rPr>
                          <w:t>２．育て方にも"癖"がある</w:t>
                        </w:r>
                      </w:p>
                      <w:p w:rsidR="005926E9"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「あなたの育て方はどのタイプ？」</w:t>
                        </w:r>
                      </w:p>
                      <w:p w:rsidR="001D122B" w:rsidRPr="005926E9" w:rsidRDefault="005926E9" w:rsidP="005926E9">
                        <w:pPr>
                          <w:snapToGrid w:val="0"/>
                          <w:spacing w:line="260" w:lineRule="exact"/>
                          <w:ind w:firstLineChars="100" w:firstLine="180"/>
                          <w:rPr>
                            <w:rFonts w:ascii="メイリオ" w:eastAsia="メイリオ" w:hAnsi="メイリオ" w:cs="メイリオ"/>
                            <w:sz w:val="18"/>
                            <w:szCs w:val="18"/>
                          </w:rPr>
                        </w:pPr>
                        <w:r w:rsidRPr="005926E9">
                          <w:rPr>
                            <w:rFonts w:ascii="メイリオ" w:eastAsia="メイリオ" w:hAnsi="メイリオ" w:cs="メイリオ" w:hint="eastAsia"/>
                            <w:sz w:val="18"/>
                            <w:szCs w:val="18"/>
                          </w:rPr>
                          <w:t>・見ればわかるだろう視覚タイプ</w:t>
                        </w:r>
                      </w:p>
                    </w:txbxContent>
                  </v:textbox>
                </v:shape>
              </v:group>
            </w:pict>
          </mc:Fallback>
        </mc:AlternateContent>
      </w: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1A3CE8" w:rsidRDefault="001A3CE8" w:rsidP="002B04B2">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1A3CE8" w:rsidRDefault="001A3CE8"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EB5570">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7D73B1" w:rsidRDefault="007D73B1" w:rsidP="004B28F1">
      <w:pPr>
        <w:pStyle w:val="a3"/>
        <w:spacing w:line="220" w:lineRule="exact"/>
        <w:ind w:left="126" w:hangingChars="100" w:hanging="126"/>
        <w:rPr>
          <w:rFonts w:ascii="メイリオ" w:eastAsia="メイリオ" w:hAnsi="メイリオ" w:cs="メイリオ"/>
          <w:w w:val="90"/>
          <w:kern w:val="0"/>
          <w:sz w:val="14"/>
          <w:szCs w:val="16"/>
          <w:bdr w:val="single" w:sz="4" w:space="0" w:color="auto" w:frame="1"/>
        </w:rPr>
      </w:pPr>
    </w:p>
    <w:p w:rsidR="004B28F1" w:rsidRDefault="004B28F1" w:rsidP="00440AAD">
      <w:pPr>
        <w:pStyle w:val="a3"/>
        <w:spacing w:line="160" w:lineRule="exact"/>
        <w:ind w:left="126" w:hangingChars="100" w:hanging="126"/>
        <w:rPr>
          <w:rFonts w:ascii="メイリオ" w:eastAsia="メイリオ" w:hAnsi="メイリオ" w:cs="メイリオ"/>
          <w:w w:val="90"/>
          <w:kern w:val="0"/>
          <w:sz w:val="14"/>
          <w:szCs w:val="16"/>
          <w:bdr w:val="single" w:sz="4" w:space="0" w:color="auto" w:frame="1"/>
        </w:rPr>
      </w:pPr>
    </w:p>
    <w:p w:rsidR="00022177" w:rsidRPr="001D122B" w:rsidRDefault="00022177" w:rsidP="001D122B">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sidR="00A3277F">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022177" w:rsidRPr="001D122B" w:rsidRDefault="00022177" w:rsidP="001D122B">
      <w:pPr>
        <w:pStyle w:val="a3"/>
        <w:spacing w:line="18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sidR="00C9085A">
        <w:rPr>
          <w:rFonts w:ascii="メイリオ" w:eastAsia="メイリオ" w:hAnsi="メイリオ" w:cs="メイリオ" w:hint="eastAsia"/>
          <w:w w:val="90"/>
          <w:kern w:val="0"/>
          <w:sz w:val="16"/>
          <w:szCs w:val="16"/>
        </w:rPr>
        <w:t>前</w:t>
      </w:r>
      <w:r w:rsidR="001767B5">
        <w:rPr>
          <w:rFonts w:ascii="メイリオ" w:eastAsia="メイリオ" w:hAnsi="メイリオ" w:cs="メイリオ" w:hint="eastAsia"/>
          <w:w w:val="90"/>
          <w:kern w:val="0"/>
          <w:sz w:val="16"/>
          <w:szCs w:val="16"/>
        </w:rPr>
        <w:t>2営業日</w:t>
      </w:r>
      <w:r w:rsidR="00C9085A">
        <w:rPr>
          <w:rFonts w:ascii="メイリオ" w:eastAsia="メイリオ" w:hAnsi="メイリオ" w:cs="メイリオ" w:hint="eastAsia"/>
          <w:w w:val="90"/>
          <w:kern w:val="0"/>
          <w:sz w:val="16"/>
          <w:szCs w:val="16"/>
        </w:rPr>
        <w:t>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022177" w:rsidRPr="001D122B" w:rsidRDefault="00022177" w:rsidP="001D122B">
      <w:pPr>
        <w:pStyle w:val="a3"/>
        <w:spacing w:line="180" w:lineRule="exact"/>
        <w:ind w:firstLineChars="100" w:firstLine="148"/>
        <w:rPr>
          <w:rFonts w:ascii="メイリオ" w:eastAsia="メイリオ" w:hAnsi="メイリオ" w:cs="メイリオ"/>
          <w:b/>
          <w:kern w:val="0"/>
          <w:sz w:val="16"/>
          <w:szCs w:val="16"/>
          <w:u w:val="single"/>
        </w:rPr>
      </w:pPr>
      <w:r w:rsidRPr="001D122B">
        <w:rPr>
          <w:rFonts w:ascii="メイリオ" w:eastAsia="メイリオ" w:hAnsi="メイリオ" w:cs="メイリオ" w:hint="eastAsia"/>
          <w:b/>
          <w:spacing w:val="-6"/>
          <w:kern w:val="0"/>
          <w:sz w:val="16"/>
          <w:szCs w:val="16"/>
          <w:u w:val="single"/>
        </w:rPr>
        <w:t>※</w:t>
      </w:r>
      <w:r w:rsidR="00C77B24" w:rsidRPr="001D122B">
        <w:rPr>
          <w:rFonts w:ascii="メイリオ" w:eastAsia="メイリオ" w:hAnsi="メイリオ" w:cs="メイリオ" w:hint="eastAsia"/>
          <w:b/>
          <w:spacing w:val="-6"/>
          <w:kern w:val="0"/>
          <w:sz w:val="16"/>
          <w:szCs w:val="16"/>
          <w:u w:val="single"/>
        </w:rPr>
        <w:t>下記</w:t>
      </w:r>
      <w:r w:rsidRPr="001D122B">
        <w:rPr>
          <w:rFonts w:ascii="メイリオ" w:eastAsia="メイリオ" w:hAnsi="メイリオ" w:cs="メイリオ" w:hint="eastAsia"/>
          <w:b/>
          <w:spacing w:val="-6"/>
          <w:kern w:val="0"/>
          <w:sz w:val="16"/>
          <w:szCs w:val="16"/>
          <w:u w:val="single"/>
        </w:rPr>
        <w:t>銀行と</w:t>
      </w:r>
      <w:r w:rsidRPr="001D122B">
        <w:rPr>
          <w:rFonts w:ascii="メイリオ" w:eastAsia="メイリオ" w:hAnsi="メイリオ" w:cs="メイリオ" w:hint="eastAsia"/>
          <w:b/>
          <w:kern w:val="0"/>
          <w:sz w:val="16"/>
          <w:szCs w:val="16"/>
          <w:u w:val="single"/>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sidR="00C9085A">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3F19BD" w:rsidRDefault="00022177" w:rsidP="003F19BD">
      <w:pPr>
        <w:pStyle w:val="a3"/>
        <w:spacing w:line="180" w:lineRule="exact"/>
        <w:ind w:leftChars="56" w:left="278" w:hangingChars="100" w:hanging="16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sidR="003F19BD">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(2)講座の進行を妨げたり、他の受講者の迷惑となる行為があった場合(3)過去に(2)が認められる場合　＊反社会的団体及びその構成員と認められ</w:t>
      </w:r>
      <w:r w:rsidR="003F19BD">
        <w:rPr>
          <w:rFonts w:ascii="メイリオ" w:eastAsia="メイリオ" w:hAnsi="メイリオ" w:cs="メイリオ" w:hint="eastAsia"/>
          <w:sz w:val="16"/>
          <w:szCs w:val="16"/>
        </w:rPr>
        <w:t xml:space="preserve">　　</w:t>
      </w:r>
    </w:p>
    <w:p w:rsidR="00022177" w:rsidRPr="001D122B" w:rsidRDefault="00022177" w:rsidP="003F19BD">
      <w:pPr>
        <w:pStyle w:val="a3"/>
        <w:spacing w:line="180" w:lineRule="exact"/>
        <w:ind w:leftChars="156" w:left="328" w:firstLineChars="100" w:firstLine="160"/>
        <w:rPr>
          <w:rFonts w:ascii="メイリオ" w:eastAsia="メイリオ" w:hAnsi="メイリオ" w:cs="メイリオ"/>
          <w:w w:val="90"/>
          <w:sz w:val="16"/>
          <w:szCs w:val="16"/>
        </w:rPr>
      </w:pPr>
      <w:r w:rsidRPr="001D122B">
        <w:rPr>
          <w:rFonts w:ascii="メイリオ" w:eastAsia="メイリオ" w:hAnsi="メイリオ" w:cs="メイリオ" w:hint="eastAsia"/>
          <w:sz w:val="16"/>
          <w:szCs w:val="16"/>
        </w:rPr>
        <w:t>る場合は受講をお断りします。</w:t>
      </w:r>
    </w:p>
    <w:p w:rsidR="00EB5570" w:rsidRDefault="00A83AE9" w:rsidP="00423A26">
      <w:pPr>
        <w:pStyle w:val="a3"/>
        <w:spacing w:line="180" w:lineRule="exact"/>
        <w:ind w:left="116" w:hangingChars="83" w:hanging="116"/>
        <w:jc w:val="left"/>
        <w:rPr>
          <w:w w:val="90"/>
          <w:kern w:val="0"/>
          <w:sz w:val="14"/>
          <w:szCs w:val="16"/>
        </w:rPr>
      </w:pPr>
      <w:r>
        <w:rPr>
          <w:noProof/>
          <w:kern w:val="0"/>
          <w:sz w:val="14"/>
          <w:szCs w:val="16"/>
        </w:rPr>
        <mc:AlternateContent>
          <mc:Choice Requires="wps">
            <w:drawing>
              <wp:anchor distT="0" distB="0" distL="114300" distR="114300" simplePos="0" relativeHeight="251702272" behindDoc="0" locked="0" layoutInCell="1" allowOverlap="1" wp14:anchorId="10CCF0F1" wp14:editId="2144084C">
                <wp:simplePos x="0" y="0"/>
                <wp:positionH relativeFrom="column">
                  <wp:posOffset>2604770</wp:posOffset>
                </wp:positionH>
                <wp:positionV relativeFrom="paragraph">
                  <wp:posOffset>86995</wp:posOffset>
                </wp:positionV>
                <wp:extent cx="3988435" cy="245110"/>
                <wp:effectExtent l="4445" t="1270" r="0" b="127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E58" w:rsidRPr="00EB5570" w:rsidRDefault="005E6E58">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CF0F1" id="Text Box 51" o:spid="_x0000_s1037" type="#_x0000_t202" style="position:absolute;left:0;text-align:left;margin-left:205.1pt;margin-top:6.85pt;width:314.05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efuwIAAL8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" filled="f" stroked="f">
                <v:textbox inset="5.85pt,.7pt,5.85pt,.7pt">
                  <w:txbxContent>
                    <w:p w:rsidR="005E6E58" w:rsidRPr="00EB5570" w:rsidRDefault="005E6E58">
                      <w:pPr>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 xml:space="preserve">問合先 大阪商工会議所　研修担当　</w:t>
                      </w:r>
                      <w:r w:rsidRPr="00EB5570">
                        <w:rPr>
                          <w:rFonts w:hAnsi="ＭＳ 明朝" w:cs="ＭＳ 明朝" w:hint="eastAsia"/>
                          <w:w w:val="90"/>
                          <w:kern w:val="0"/>
                          <w:sz w:val="20"/>
                          <w:szCs w:val="16"/>
                        </w:rPr>
                        <w:t xml:space="preserve">☎ </w:t>
                      </w:r>
                      <w:r w:rsidRPr="00EB5570">
                        <w:rPr>
                          <w:rFonts w:ascii="Arial Black" w:hAnsi="Arial Black" w:cs="ＭＳ 明朝"/>
                          <w:w w:val="150"/>
                          <w:kern w:val="0"/>
                          <w:sz w:val="20"/>
                          <w:szCs w:val="16"/>
                        </w:rPr>
                        <w:t>06-6944-6421</w:t>
                      </w:r>
                    </w:p>
                  </w:txbxContent>
                </v:textbox>
              </v:shape>
            </w:pict>
          </mc:Fallback>
        </mc:AlternateContent>
      </w:r>
      <w:r w:rsidR="00EB5570">
        <w:rPr>
          <w:rFonts w:hint="eastAsia"/>
          <w:w w:val="90"/>
          <w:kern w:val="0"/>
          <w:sz w:val="14"/>
          <w:szCs w:val="16"/>
        </w:rPr>
        <w:t xml:space="preserve">■振込銀行 </w:t>
      </w:r>
      <w:r w:rsidR="00EB5570">
        <w:rPr>
          <w:rFonts w:hint="eastAsia"/>
          <w:kern w:val="0"/>
          <w:sz w:val="14"/>
          <w:szCs w:val="16"/>
        </w:rPr>
        <w:t>りそな銀行</w:t>
      </w:r>
      <w:r w:rsidR="00EB5570">
        <w:rPr>
          <w:rFonts w:hint="eastAsia"/>
          <w:w w:val="90"/>
          <w:kern w:val="0"/>
          <w:sz w:val="14"/>
          <w:szCs w:val="16"/>
        </w:rPr>
        <w:t xml:space="preserve">         大阪営業部 (当座)　０８０８７２６  　■口座名 大阪商工会議所  ｵｵｻｶｼｮｳｺｳｶｲｷﾞｼｮ </w:t>
      </w:r>
    </w:p>
    <w:p w:rsidR="00EB5570" w:rsidRDefault="00561160" w:rsidP="00423A26">
      <w:pPr>
        <w:pStyle w:val="a3"/>
        <w:spacing w:line="180" w:lineRule="exact"/>
        <w:ind w:firstLineChars="500" w:firstLine="700"/>
        <w:rPr>
          <w:w w:val="90"/>
          <w:kern w:val="0"/>
          <w:sz w:val="14"/>
          <w:szCs w:val="16"/>
        </w:rPr>
      </w:pPr>
      <w:r>
        <w:rPr>
          <w:rFonts w:hint="eastAsia"/>
          <w:kern w:val="0"/>
          <w:sz w:val="14"/>
          <w:szCs w:val="16"/>
        </w:rPr>
        <w:t>三菱UFJ銀行</w:t>
      </w:r>
      <w:r>
        <w:rPr>
          <w:rFonts w:hint="eastAsia"/>
          <w:w w:val="90"/>
          <w:kern w:val="0"/>
          <w:sz w:val="14"/>
          <w:szCs w:val="16"/>
        </w:rPr>
        <w:t xml:space="preserve"> </w:t>
      </w:r>
      <w:r w:rsidR="00F93A3A">
        <w:rPr>
          <w:rFonts w:hint="eastAsia"/>
          <w:w w:val="90"/>
          <w:kern w:val="0"/>
          <w:sz w:val="14"/>
          <w:szCs w:val="16"/>
        </w:rPr>
        <w:t xml:space="preserve">　　</w:t>
      </w:r>
      <w:r>
        <w:rPr>
          <w:rFonts w:hint="eastAsia"/>
          <w:kern w:val="0"/>
          <w:sz w:val="14"/>
          <w:szCs w:val="16"/>
        </w:rPr>
        <w:t>瓦町支店</w:t>
      </w:r>
      <w:r>
        <w:rPr>
          <w:rFonts w:hint="eastAsia"/>
          <w:w w:val="90"/>
          <w:kern w:val="0"/>
          <w:sz w:val="14"/>
          <w:szCs w:val="16"/>
        </w:rPr>
        <w:t xml:space="preserve">  (当座)　０１０５２５１</w:t>
      </w:r>
    </w:p>
    <w:p w:rsidR="00EB5570" w:rsidRDefault="00561160" w:rsidP="00423A26">
      <w:pPr>
        <w:pStyle w:val="a3"/>
        <w:spacing w:line="180" w:lineRule="exact"/>
        <w:ind w:firstLineChars="502" w:firstLine="703"/>
        <w:jc w:val="left"/>
        <w:rPr>
          <w:w w:val="90"/>
          <w:kern w:val="0"/>
          <w:sz w:val="14"/>
          <w:szCs w:val="16"/>
        </w:rPr>
      </w:pPr>
      <w:r>
        <w:rPr>
          <w:rFonts w:hint="eastAsia"/>
          <w:kern w:val="0"/>
          <w:sz w:val="14"/>
          <w:szCs w:val="16"/>
        </w:rPr>
        <w:t>三井住友銀行</w:t>
      </w:r>
      <w:r>
        <w:rPr>
          <w:rFonts w:hint="eastAsia"/>
          <w:w w:val="90"/>
          <w:kern w:val="0"/>
          <w:sz w:val="14"/>
          <w:szCs w:val="16"/>
        </w:rPr>
        <w:t xml:space="preserve">       </w:t>
      </w:r>
      <w:r>
        <w:rPr>
          <w:rFonts w:hint="eastAsia"/>
          <w:kern w:val="0"/>
          <w:sz w:val="14"/>
          <w:szCs w:val="16"/>
        </w:rPr>
        <w:t>船場支店</w:t>
      </w:r>
      <w:r>
        <w:rPr>
          <w:rFonts w:hint="eastAsia"/>
          <w:w w:val="90"/>
          <w:kern w:val="0"/>
          <w:sz w:val="14"/>
          <w:szCs w:val="16"/>
        </w:rPr>
        <w:t xml:space="preserve">  (当座)　０２１０７６４</w:t>
      </w:r>
    </w:p>
    <w:p w:rsidR="008B3665" w:rsidRDefault="008B3665" w:rsidP="00CB113A">
      <w:pPr>
        <w:autoSpaceDE w:val="0"/>
        <w:autoSpaceDN w:val="0"/>
        <w:spacing w:line="280" w:lineRule="exact"/>
        <w:ind w:right="45"/>
        <w:jc w:val="left"/>
        <w:rPr>
          <w:rFonts w:ascii="Arial Black" w:eastAsia="ＭＳ ゴシック" w:hAnsi="Arial Black"/>
          <w:noProof/>
          <w:w w:val="150"/>
          <w:sz w:val="24"/>
          <w:szCs w:val="24"/>
        </w:rPr>
      </w:pPr>
      <w:r>
        <w:rPr>
          <w:rFonts w:ascii="HGS創英角ｺﾞｼｯｸUB" w:eastAsia="HGS創英角ｺﾞｼｯｸUB" w:hAnsi="Arial Black" w:hint="eastAsia"/>
          <w:noProof/>
          <w:sz w:val="24"/>
          <w:szCs w:val="24"/>
        </w:rPr>
        <w:t xml:space="preserve"> [</w:t>
      </w:r>
      <w:r w:rsidRPr="007E1E77">
        <w:rPr>
          <w:rFonts w:ascii="HGS創英角ｺﾞｼｯｸUB" w:eastAsia="HGS創英角ｺﾞｼｯｸUB" w:hAnsi="Arial Black" w:hint="eastAsia"/>
          <w:noProof/>
          <w:sz w:val="24"/>
          <w:szCs w:val="24"/>
        </w:rPr>
        <w:t>申込書</w:t>
      </w:r>
      <w:r>
        <w:rPr>
          <w:rFonts w:ascii="HGS創英角ｺﾞｼｯｸUB" w:eastAsia="HGS創英角ｺﾞｼｯｸUB" w:hAnsi="Arial Black" w:hint="eastAsia"/>
          <w:noProof/>
          <w:sz w:val="24"/>
          <w:szCs w:val="24"/>
        </w:rPr>
        <w:t>]</w:t>
      </w:r>
      <w:r w:rsidRPr="008B3665">
        <w:rPr>
          <w:rFonts w:ascii="Arial Black" w:eastAsia="ＭＳ ゴシック" w:hAnsi="Arial Black" w:hint="eastAsia"/>
          <w:noProof/>
          <w:color w:val="FF0000"/>
          <w:sz w:val="24"/>
          <w:szCs w:val="24"/>
        </w:rPr>
        <w:t xml:space="preserve">　</w:t>
      </w:r>
      <w:r w:rsidRPr="008B3665">
        <w:rPr>
          <w:rFonts w:ascii="Arial Black" w:eastAsia="ＭＳ ゴシック" w:hAnsi="Arial Black"/>
          <w:noProof/>
          <w:w w:val="150"/>
          <w:sz w:val="24"/>
          <w:szCs w:val="24"/>
        </w:rPr>
        <w:t>F</w:t>
      </w:r>
      <w:r w:rsidRPr="008B3665">
        <w:rPr>
          <w:rFonts w:ascii="Arial Black" w:eastAsia="ＭＳ ゴシック" w:hAnsi="Arial Black" w:hint="eastAsia"/>
          <w:noProof/>
          <w:w w:val="150"/>
          <w:sz w:val="24"/>
          <w:szCs w:val="24"/>
        </w:rPr>
        <w:t>AX</w:t>
      </w:r>
      <w:r>
        <w:rPr>
          <w:rFonts w:ascii="Arial Black" w:eastAsia="ＭＳ ゴシック" w:hAnsi="Arial Black" w:hint="eastAsia"/>
          <w:noProof/>
          <w:color w:val="FF0000"/>
          <w:w w:val="150"/>
          <w:sz w:val="24"/>
          <w:szCs w:val="24"/>
        </w:rPr>
        <w:t xml:space="preserve"> </w:t>
      </w:r>
      <w:r w:rsidRPr="008D75A1">
        <w:rPr>
          <w:rFonts w:ascii="Arial Black" w:eastAsia="ＭＳ ゴシック" w:hAnsi="Arial Black"/>
          <w:noProof/>
          <w:w w:val="150"/>
          <w:sz w:val="24"/>
          <w:szCs w:val="24"/>
        </w:rPr>
        <w:t>06-6944-518</w:t>
      </w:r>
      <w:r>
        <w:rPr>
          <w:rFonts w:ascii="Arial Black" w:eastAsia="ＭＳ ゴシック" w:hAnsi="Arial Black" w:hint="eastAsia"/>
          <w:noProof/>
          <w:w w:val="150"/>
          <w:sz w:val="24"/>
          <w:szCs w:val="24"/>
        </w:rPr>
        <w:t>8</w:t>
      </w:r>
      <w:r>
        <w:rPr>
          <w:rFonts w:ascii="ＭＳ Ｐゴシック" w:eastAsia="ＭＳ Ｐゴシック" w:hAnsi="ＭＳ Ｐゴシック" w:hint="eastAsia"/>
          <w:noProof/>
          <w:sz w:val="18"/>
          <w:szCs w:val="18"/>
        </w:rPr>
        <w:t xml:space="preserve">　　</w:t>
      </w:r>
      <w:r w:rsidRPr="00E510DA">
        <w:rPr>
          <w:rFonts w:ascii="ＭＳ Ｐゴシック" w:eastAsia="ＭＳ Ｐゴシック" w:hAnsi="ＭＳ Ｐゴシック" w:hint="eastAsia"/>
          <w:noProof/>
          <w:sz w:val="18"/>
          <w:szCs w:val="18"/>
        </w:rPr>
        <w:t>（番号間違えにご注意ください）</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大阪商工会議所　研修担当　行</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r>
        <w:rPr>
          <w:rFonts w:ascii="ＭＳ Ｐゴシック" w:eastAsia="ＭＳ Ｐゴシック" w:hAnsi="ＭＳ Ｐゴシック" w:hint="eastAsia"/>
          <w:b/>
          <w:noProof/>
          <w:sz w:val="18"/>
          <w:szCs w:val="18"/>
        </w:rPr>
        <w:t xml:space="preserve">　 </w:t>
      </w:r>
      <w:r w:rsidRPr="008D75A1">
        <w:rPr>
          <w:rFonts w:ascii="ＭＳ Ｐゴシック" w:eastAsia="ＭＳ Ｐゴシック" w:hAnsi="ＭＳ Ｐゴシック" w:hint="eastAsia"/>
          <w:b/>
          <w:noProof/>
          <w:sz w:val="18"/>
          <w:szCs w:val="18"/>
        </w:rPr>
        <w:t xml:space="preserve">　　</w:t>
      </w:r>
    </w:p>
    <w:p w:rsidR="008B3665" w:rsidRDefault="008B3665" w:rsidP="008B3665">
      <w:pPr>
        <w:autoSpaceDE w:val="0"/>
        <w:autoSpaceDN w:val="0"/>
        <w:spacing w:line="40" w:lineRule="exact"/>
        <w:ind w:right="45"/>
        <w:jc w:val="left"/>
        <w:rPr>
          <w:rFonts w:ascii="Arial Black" w:eastAsia="ＭＳ ゴシック" w:hAnsi="Arial Black"/>
          <w:noProof/>
          <w:w w:val="150"/>
          <w:sz w:val="24"/>
          <w:szCs w:val="24"/>
        </w:rPr>
      </w:pPr>
    </w:p>
    <w:p w:rsidR="008B3665" w:rsidRPr="00077734" w:rsidRDefault="008B3665" w:rsidP="008B3665">
      <w:pPr>
        <w:autoSpaceDE w:val="0"/>
        <w:autoSpaceDN w:val="0"/>
        <w:spacing w:line="20" w:lineRule="exact"/>
        <w:ind w:right="45"/>
        <w:jc w:val="left"/>
        <w:rPr>
          <w:rFonts w:ascii="Arial Black" w:eastAsia="ＭＳ ゴシック" w:hAnsi="Arial Black"/>
          <w:noProof/>
          <w:w w:val="150"/>
          <w:sz w:val="24"/>
          <w:szCs w:val="24"/>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FE7E10" w:rsidRPr="00F16C8B" w:rsidTr="008B3665">
        <w:trPr>
          <w:trHeight w:val="359"/>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FE7E10" w:rsidRPr="00FE7E10" w:rsidRDefault="00FE7E10" w:rsidP="00502F4D">
            <w:pPr>
              <w:spacing w:line="220" w:lineRule="exact"/>
              <w:jc w:val="left"/>
              <w:rPr>
                <w:rFonts w:ascii="ＭＳ Ｐゴシック" w:eastAsia="ＭＳ Ｐゴシック" w:hAnsi="ＭＳ Ｐゴシック"/>
                <w:sz w:val="20"/>
                <w:szCs w:val="18"/>
              </w:rPr>
            </w:pPr>
          </w:p>
          <w:p w:rsidR="00FE7E10" w:rsidRPr="00FE7E10" w:rsidRDefault="00FE7E10" w:rsidP="00502F4D">
            <w:pPr>
              <w:spacing w:line="220" w:lineRule="exact"/>
              <w:jc w:val="right"/>
              <w:rPr>
                <w:rFonts w:ascii="ＭＳ Ｐゴシック" w:eastAsia="ＭＳ Ｐゴシック" w:hAnsi="ＭＳ Ｐゴシック"/>
                <w:w w:val="90"/>
                <w:sz w:val="20"/>
                <w:szCs w:val="18"/>
              </w:rPr>
            </w:pPr>
          </w:p>
        </w:tc>
      </w:tr>
      <w:tr w:rsidR="008B3665" w:rsidTr="008B3665">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8B3665" w:rsidRDefault="008B3665" w:rsidP="008B3665">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Default="008B3665"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8B3665" w:rsidRPr="00017D24" w:rsidRDefault="008B3665" w:rsidP="008B3665">
            <w:pPr>
              <w:ind w:right="336"/>
              <w:rPr>
                <w:rFonts w:ascii="HG丸ｺﾞｼｯｸM-PRO" w:eastAsia="HG丸ｺﾞｼｯｸM-PRO"/>
                <w:w w:val="80"/>
              </w:rPr>
            </w:pPr>
          </w:p>
        </w:tc>
      </w:tr>
      <w:tr w:rsidR="00FE7E10" w:rsidTr="008B3665">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FE7E10" w:rsidRDefault="00FE7E10" w:rsidP="008B3665">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7E10" w:rsidRDefault="00FE7E10" w:rsidP="008B3665">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FE7E10" w:rsidRDefault="00FE7E10" w:rsidP="00502F4D">
            <w:pPr>
              <w:ind w:rightChars="-53" w:right="-111"/>
              <w:rPr>
                <w:rFonts w:ascii="HG丸ｺﾞｼｯｸM-PRO" w:eastAsia="HG丸ｺﾞｼｯｸM-PRO"/>
                <w:w w:val="90"/>
              </w:rPr>
            </w:pPr>
          </w:p>
        </w:tc>
      </w:tr>
      <w:tr w:rsidR="008B3665" w:rsidRPr="00CA1612" w:rsidTr="008B3665">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8B3665" w:rsidRPr="00CA1612" w:rsidRDefault="008B3665" w:rsidP="008B3665">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A1612" w:rsidRDefault="008B3665" w:rsidP="008B3665">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8B3665" w:rsidRPr="00CA1612" w:rsidRDefault="008B3665" w:rsidP="008B3665">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8B3665" w:rsidTr="008B3665">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8B3665" w:rsidRPr="008A09DA" w:rsidRDefault="008B3665" w:rsidP="008B3665">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8B3665" w:rsidRDefault="008B3665" w:rsidP="008B3665">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8B3665" w:rsidRPr="00757388" w:rsidRDefault="008B3665" w:rsidP="008B3665">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B82A5C" w:rsidRPr="0061215D" w:rsidRDefault="005E6E58" w:rsidP="008B3665">
            <w:pPr>
              <w:spacing w:line="200" w:lineRule="atLeast"/>
              <w:ind w:leftChars="-47" w:left="-99" w:rightChars="-24" w:right="-50"/>
              <w:jc w:val="center"/>
              <w:rPr>
                <w:rFonts w:ascii="HG丸ｺﾞｼｯｸM-PRO" w:eastAsia="HG丸ｺﾞｼｯｸM-PRO"/>
                <w:w w:val="90"/>
                <w:sz w:val="20"/>
              </w:rPr>
            </w:pPr>
            <w:r>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8B3665" w:rsidRDefault="008B3665" w:rsidP="005E6E58">
            <w:pPr>
              <w:spacing w:line="200" w:lineRule="atLeast"/>
              <w:jc w:val="left"/>
              <w:rPr>
                <w:rFonts w:ascii="HG丸ｺﾞｼｯｸM-PRO" w:eastAsia="HG丸ｺﾞｼｯｸM-PRO"/>
                <w:w w:val="90"/>
                <w:sz w:val="20"/>
              </w:rPr>
            </w:pPr>
          </w:p>
        </w:tc>
      </w:tr>
      <w:tr w:rsidR="008B3665" w:rsidTr="008B3665">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8B3665" w:rsidRPr="00E71600" w:rsidRDefault="008B3665" w:rsidP="008B3665">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8B3665" w:rsidRDefault="008B3665" w:rsidP="008B3665">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8B3665" w:rsidRDefault="008B3665" w:rsidP="008B3665">
            <w:pPr>
              <w:spacing w:line="200" w:lineRule="atLeast"/>
              <w:ind w:left="-2"/>
              <w:jc w:val="right"/>
              <w:rPr>
                <w:rFonts w:ascii="HG丸ｺﾞｼｯｸM-PRO" w:eastAsia="HG丸ｺﾞｼｯｸM-PRO"/>
                <w:w w:val="90"/>
                <w:sz w:val="20"/>
              </w:rPr>
            </w:pPr>
          </w:p>
        </w:tc>
      </w:tr>
      <w:tr w:rsidR="008B3665" w:rsidTr="008B3665">
        <w:trPr>
          <w:trHeight w:val="105"/>
        </w:trPr>
        <w:tc>
          <w:tcPr>
            <w:tcW w:w="985" w:type="dxa"/>
            <w:vMerge/>
            <w:tcBorders>
              <w:left w:val="single" w:sz="4" w:space="0" w:color="auto"/>
              <w:bottom w:val="dashed" w:sz="4" w:space="0" w:color="auto"/>
              <w:right w:val="single" w:sz="4" w:space="0" w:color="auto"/>
            </w:tcBorders>
            <w:shd w:val="clear" w:color="auto" w:fill="F2F2F2"/>
            <w:vAlign w:val="center"/>
          </w:tcPr>
          <w:p w:rsidR="008B3665" w:rsidRDefault="008B3665" w:rsidP="008B3665">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8B3665" w:rsidRDefault="008B3665" w:rsidP="008B3665">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8B3665" w:rsidRPr="00CE44C1" w:rsidRDefault="008B3665" w:rsidP="008B3665">
            <w:pPr>
              <w:spacing w:line="200" w:lineRule="atLeast"/>
              <w:ind w:leftChars="-22" w:left="7" w:rightChars="-24" w:right="-50" w:hangingChars="28" w:hanging="53"/>
              <w:jc w:val="center"/>
              <w:rPr>
                <w:rFonts w:ascii="HG丸ｺﾞｼｯｸM-PRO" w:eastAsia="HG丸ｺﾞｼｯｸM-PRO"/>
                <w:w w:val="90"/>
              </w:rPr>
            </w:pPr>
            <w:r>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8B3665" w:rsidRDefault="008B3665" w:rsidP="008B3665">
            <w:pPr>
              <w:spacing w:line="200" w:lineRule="atLeast"/>
              <w:ind w:left="-2"/>
              <w:jc w:val="center"/>
              <w:rPr>
                <w:rFonts w:ascii="HG丸ｺﾞｼｯｸM-PRO" w:eastAsia="HG丸ｺﾞｼｯｸM-PRO"/>
                <w:w w:val="90"/>
                <w:sz w:val="20"/>
              </w:rPr>
            </w:pPr>
          </w:p>
        </w:tc>
      </w:tr>
      <w:tr w:rsidR="008B3665" w:rsidTr="00440AAD">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AC6BE2" w:rsidRDefault="008B3665" w:rsidP="008B3665">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CE44C1" w:rsidRDefault="008B3665" w:rsidP="008B3665">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B3665" w:rsidRPr="00BD7BFC" w:rsidRDefault="008B3665" w:rsidP="008B3665">
            <w:pPr>
              <w:rPr>
                <w:rFonts w:ascii="HG丸ｺﾞｼｯｸM-PRO" w:eastAsia="HG丸ｺﾞｼｯｸM-PRO"/>
                <w:w w:val="90"/>
                <w:sz w:val="16"/>
                <w:szCs w:val="16"/>
              </w:rPr>
            </w:pPr>
          </w:p>
        </w:tc>
      </w:tr>
      <w:tr w:rsidR="008B3665" w:rsidTr="00440AAD">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3665" w:rsidRPr="009479AD" w:rsidRDefault="008B3665" w:rsidP="008B3665">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AC6BE2" w:rsidRDefault="008B3665" w:rsidP="008B3665">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8B3665" w:rsidRPr="00BD3EE7" w:rsidTr="00440AAD">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8B3665" w:rsidRPr="00BD3EE7" w:rsidRDefault="008B3665" w:rsidP="008B3665">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8B3665" w:rsidRPr="00BD3EE7" w:rsidRDefault="008B3665" w:rsidP="008B3665">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440AAD" w:rsidRPr="00BD3EE7" w:rsidTr="00440AAD">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440AAD" w:rsidRDefault="00440AAD" w:rsidP="00440AAD">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440AAD" w:rsidRDefault="00440AAD" w:rsidP="00440AAD">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3F19BD" w:rsidRDefault="003F19BD" w:rsidP="00440AAD">
      <w:pPr>
        <w:autoSpaceDE w:val="0"/>
        <w:autoSpaceDN w:val="0"/>
        <w:spacing w:line="22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F25A55" w:rsidRPr="00440AAD" w:rsidRDefault="003F19BD" w:rsidP="00440AAD">
      <w:pPr>
        <w:tabs>
          <w:tab w:val="left" w:pos="360"/>
        </w:tabs>
        <w:autoSpaceDE w:val="0"/>
        <w:autoSpaceDN w:val="0"/>
        <w:spacing w:line="220" w:lineRule="exact"/>
        <w:ind w:rightChars="-28" w:right="-59" w:firstLineChars="100" w:firstLine="160"/>
        <w:jc w:val="left"/>
        <w:rPr>
          <w:rFonts w:ascii="HG丸ｺﾞｼｯｸM-PRO" w:eastAsia="HG丸ｺﾞｼｯｸM-PRO" w:hAnsi="ＭＳ Ｐゴシック" w:hint="eastAsia"/>
          <w:w w:val="97"/>
          <w:sz w:val="14"/>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F25A55" w:rsidRPr="00440AAD" w:rsidSect="006D6311">
      <w:pgSz w:w="11906" w:h="16838" w:code="9"/>
      <w:pgMar w:top="567" w:right="567" w:bottom="56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AFE" w:rsidRDefault="00007AFE" w:rsidP="009151E5">
      <w:r>
        <w:separator/>
      </w:r>
    </w:p>
  </w:endnote>
  <w:endnote w:type="continuationSeparator" w:id="0">
    <w:p w:rsidR="00007AFE" w:rsidRDefault="00007AF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AFE" w:rsidRDefault="00007AFE" w:rsidP="009151E5">
      <w:r>
        <w:separator/>
      </w:r>
    </w:p>
  </w:footnote>
  <w:footnote w:type="continuationSeparator" w:id="0">
    <w:p w:rsidR="00007AFE" w:rsidRDefault="00007AF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06932"/>
    <w:rsid w:val="00007AFE"/>
    <w:rsid w:val="00012E66"/>
    <w:rsid w:val="00015523"/>
    <w:rsid w:val="00022177"/>
    <w:rsid w:val="00025AFA"/>
    <w:rsid w:val="000261A4"/>
    <w:rsid w:val="000272F4"/>
    <w:rsid w:val="000310E9"/>
    <w:rsid w:val="000A3842"/>
    <w:rsid w:val="000C73DE"/>
    <w:rsid w:val="000F4AD8"/>
    <w:rsid w:val="000F7429"/>
    <w:rsid w:val="001250E1"/>
    <w:rsid w:val="00132BCA"/>
    <w:rsid w:val="0014090D"/>
    <w:rsid w:val="001429EC"/>
    <w:rsid w:val="0015462B"/>
    <w:rsid w:val="00160C18"/>
    <w:rsid w:val="00161F4B"/>
    <w:rsid w:val="00162B30"/>
    <w:rsid w:val="00163CB6"/>
    <w:rsid w:val="001767B5"/>
    <w:rsid w:val="001875A3"/>
    <w:rsid w:val="0019638C"/>
    <w:rsid w:val="001A3CE8"/>
    <w:rsid w:val="001A493C"/>
    <w:rsid w:val="001B07AF"/>
    <w:rsid w:val="001B2CB6"/>
    <w:rsid w:val="001C757B"/>
    <w:rsid w:val="001D122B"/>
    <w:rsid w:val="001D12F2"/>
    <w:rsid w:val="001D29E7"/>
    <w:rsid w:val="001D3AAC"/>
    <w:rsid w:val="001E4900"/>
    <w:rsid w:val="001E57C3"/>
    <w:rsid w:val="001F1C2D"/>
    <w:rsid w:val="001F2587"/>
    <w:rsid w:val="001F782F"/>
    <w:rsid w:val="0020699D"/>
    <w:rsid w:val="00207619"/>
    <w:rsid w:val="00221853"/>
    <w:rsid w:val="00241705"/>
    <w:rsid w:val="00253016"/>
    <w:rsid w:val="0027436E"/>
    <w:rsid w:val="002842FA"/>
    <w:rsid w:val="002916D2"/>
    <w:rsid w:val="00291877"/>
    <w:rsid w:val="00291C3E"/>
    <w:rsid w:val="002B04B2"/>
    <w:rsid w:val="002B0888"/>
    <w:rsid w:val="002B494B"/>
    <w:rsid w:val="002C4F16"/>
    <w:rsid w:val="003136CF"/>
    <w:rsid w:val="00342A15"/>
    <w:rsid w:val="00342C9B"/>
    <w:rsid w:val="00355096"/>
    <w:rsid w:val="003601DD"/>
    <w:rsid w:val="003772A3"/>
    <w:rsid w:val="0039599B"/>
    <w:rsid w:val="003A4F3D"/>
    <w:rsid w:val="003B08DA"/>
    <w:rsid w:val="003C340A"/>
    <w:rsid w:val="003C520A"/>
    <w:rsid w:val="003D1F0C"/>
    <w:rsid w:val="003D24A4"/>
    <w:rsid w:val="003F19BD"/>
    <w:rsid w:val="00407325"/>
    <w:rsid w:val="004158B1"/>
    <w:rsid w:val="0042194F"/>
    <w:rsid w:val="00423A26"/>
    <w:rsid w:val="00425E81"/>
    <w:rsid w:val="00434ABC"/>
    <w:rsid w:val="004400D4"/>
    <w:rsid w:val="00440AAD"/>
    <w:rsid w:val="00487428"/>
    <w:rsid w:val="00491D3A"/>
    <w:rsid w:val="004A4346"/>
    <w:rsid w:val="004B28F1"/>
    <w:rsid w:val="004E6D1E"/>
    <w:rsid w:val="004F587F"/>
    <w:rsid w:val="00506600"/>
    <w:rsid w:val="00515BD0"/>
    <w:rsid w:val="00525EB6"/>
    <w:rsid w:val="00526851"/>
    <w:rsid w:val="00552447"/>
    <w:rsid w:val="00553D86"/>
    <w:rsid w:val="00561160"/>
    <w:rsid w:val="005860A0"/>
    <w:rsid w:val="005926E9"/>
    <w:rsid w:val="005A053F"/>
    <w:rsid w:val="005A3B8D"/>
    <w:rsid w:val="005A7CA0"/>
    <w:rsid w:val="005B46C4"/>
    <w:rsid w:val="005C1AB2"/>
    <w:rsid w:val="005C5D94"/>
    <w:rsid w:val="005E2992"/>
    <w:rsid w:val="005E461E"/>
    <w:rsid w:val="005E48AD"/>
    <w:rsid w:val="005E6E58"/>
    <w:rsid w:val="005F7A42"/>
    <w:rsid w:val="006006EB"/>
    <w:rsid w:val="006149E7"/>
    <w:rsid w:val="0062165E"/>
    <w:rsid w:val="00631964"/>
    <w:rsid w:val="006354BA"/>
    <w:rsid w:val="0063613F"/>
    <w:rsid w:val="00653E28"/>
    <w:rsid w:val="00664E19"/>
    <w:rsid w:val="00674C22"/>
    <w:rsid w:val="00683CBC"/>
    <w:rsid w:val="006B2249"/>
    <w:rsid w:val="006B278B"/>
    <w:rsid w:val="006C0F6A"/>
    <w:rsid w:val="006D6311"/>
    <w:rsid w:val="006F4FDA"/>
    <w:rsid w:val="00701C97"/>
    <w:rsid w:val="00715924"/>
    <w:rsid w:val="007224DD"/>
    <w:rsid w:val="00732148"/>
    <w:rsid w:val="00740DF4"/>
    <w:rsid w:val="00742F57"/>
    <w:rsid w:val="0074608E"/>
    <w:rsid w:val="00747205"/>
    <w:rsid w:val="00750822"/>
    <w:rsid w:val="0075500F"/>
    <w:rsid w:val="00780E94"/>
    <w:rsid w:val="00783984"/>
    <w:rsid w:val="007850BD"/>
    <w:rsid w:val="00791427"/>
    <w:rsid w:val="007A5BAD"/>
    <w:rsid w:val="007C437D"/>
    <w:rsid w:val="007D73B1"/>
    <w:rsid w:val="007F01CD"/>
    <w:rsid w:val="007F31D8"/>
    <w:rsid w:val="00810C41"/>
    <w:rsid w:val="00826556"/>
    <w:rsid w:val="00834535"/>
    <w:rsid w:val="00846CEE"/>
    <w:rsid w:val="00855A7D"/>
    <w:rsid w:val="008609B1"/>
    <w:rsid w:val="008752A5"/>
    <w:rsid w:val="008819D9"/>
    <w:rsid w:val="00884715"/>
    <w:rsid w:val="00890F4F"/>
    <w:rsid w:val="00891DF2"/>
    <w:rsid w:val="008959B5"/>
    <w:rsid w:val="008A65CA"/>
    <w:rsid w:val="008B3665"/>
    <w:rsid w:val="008B556D"/>
    <w:rsid w:val="008C06A7"/>
    <w:rsid w:val="008E3DBA"/>
    <w:rsid w:val="009063EF"/>
    <w:rsid w:val="00913E0A"/>
    <w:rsid w:val="009151E5"/>
    <w:rsid w:val="00931480"/>
    <w:rsid w:val="00941AE9"/>
    <w:rsid w:val="009422FD"/>
    <w:rsid w:val="00950B3B"/>
    <w:rsid w:val="009736F2"/>
    <w:rsid w:val="00975328"/>
    <w:rsid w:val="00983C7B"/>
    <w:rsid w:val="00984810"/>
    <w:rsid w:val="00995695"/>
    <w:rsid w:val="009A1BFC"/>
    <w:rsid w:val="009A60AE"/>
    <w:rsid w:val="009A6EE7"/>
    <w:rsid w:val="009B5B8D"/>
    <w:rsid w:val="009C15A9"/>
    <w:rsid w:val="009D1E8F"/>
    <w:rsid w:val="009F5E8A"/>
    <w:rsid w:val="00A21711"/>
    <w:rsid w:val="00A3277F"/>
    <w:rsid w:val="00A53408"/>
    <w:rsid w:val="00A83AE9"/>
    <w:rsid w:val="00A916D8"/>
    <w:rsid w:val="00AA45AF"/>
    <w:rsid w:val="00AA637C"/>
    <w:rsid w:val="00AA6A39"/>
    <w:rsid w:val="00AA7C8D"/>
    <w:rsid w:val="00AB0FE3"/>
    <w:rsid w:val="00AB1C37"/>
    <w:rsid w:val="00AF0F7F"/>
    <w:rsid w:val="00B00B97"/>
    <w:rsid w:val="00B02828"/>
    <w:rsid w:val="00B0657E"/>
    <w:rsid w:val="00B45747"/>
    <w:rsid w:val="00B7143E"/>
    <w:rsid w:val="00B73174"/>
    <w:rsid w:val="00B74E66"/>
    <w:rsid w:val="00B82A5C"/>
    <w:rsid w:val="00B906E4"/>
    <w:rsid w:val="00BA18C8"/>
    <w:rsid w:val="00BA70AB"/>
    <w:rsid w:val="00BD1503"/>
    <w:rsid w:val="00BE7F99"/>
    <w:rsid w:val="00BF64DF"/>
    <w:rsid w:val="00C072E9"/>
    <w:rsid w:val="00C2775A"/>
    <w:rsid w:val="00C327E9"/>
    <w:rsid w:val="00C354A8"/>
    <w:rsid w:val="00C365C5"/>
    <w:rsid w:val="00C4464A"/>
    <w:rsid w:val="00C53438"/>
    <w:rsid w:val="00C653CF"/>
    <w:rsid w:val="00C678FA"/>
    <w:rsid w:val="00C77577"/>
    <w:rsid w:val="00C77B24"/>
    <w:rsid w:val="00C9085A"/>
    <w:rsid w:val="00C96981"/>
    <w:rsid w:val="00CA1464"/>
    <w:rsid w:val="00CA5B6C"/>
    <w:rsid w:val="00CB113A"/>
    <w:rsid w:val="00CC4A3E"/>
    <w:rsid w:val="00CF4EAD"/>
    <w:rsid w:val="00D23008"/>
    <w:rsid w:val="00D40865"/>
    <w:rsid w:val="00D41A00"/>
    <w:rsid w:val="00D4337E"/>
    <w:rsid w:val="00D60A9B"/>
    <w:rsid w:val="00D61CB4"/>
    <w:rsid w:val="00D67531"/>
    <w:rsid w:val="00D75532"/>
    <w:rsid w:val="00D80AFB"/>
    <w:rsid w:val="00D81288"/>
    <w:rsid w:val="00DB0D5B"/>
    <w:rsid w:val="00DF1E52"/>
    <w:rsid w:val="00DF61A9"/>
    <w:rsid w:val="00E0000F"/>
    <w:rsid w:val="00E102D5"/>
    <w:rsid w:val="00E109FE"/>
    <w:rsid w:val="00E233A8"/>
    <w:rsid w:val="00E246F7"/>
    <w:rsid w:val="00E30A0B"/>
    <w:rsid w:val="00E31AA4"/>
    <w:rsid w:val="00E51D1C"/>
    <w:rsid w:val="00E602CE"/>
    <w:rsid w:val="00E61573"/>
    <w:rsid w:val="00E64D4E"/>
    <w:rsid w:val="00E65717"/>
    <w:rsid w:val="00E80FE0"/>
    <w:rsid w:val="00E92A16"/>
    <w:rsid w:val="00EB5570"/>
    <w:rsid w:val="00EC0F73"/>
    <w:rsid w:val="00EC5FE1"/>
    <w:rsid w:val="00ED12DE"/>
    <w:rsid w:val="00EF3281"/>
    <w:rsid w:val="00EF6E16"/>
    <w:rsid w:val="00F000F6"/>
    <w:rsid w:val="00F175DD"/>
    <w:rsid w:val="00F24BD3"/>
    <w:rsid w:val="00F25A55"/>
    <w:rsid w:val="00F30E79"/>
    <w:rsid w:val="00F442D5"/>
    <w:rsid w:val="00F73331"/>
    <w:rsid w:val="00F84D47"/>
    <w:rsid w:val="00F93A3A"/>
    <w:rsid w:val="00F97468"/>
    <w:rsid w:val="00FB2724"/>
    <w:rsid w:val="00FC74B0"/>
    <w:rsid w:val="00FC7B02"/>
    <w:rsid w:val="00FD0F75"/>
    <w:rsid w:val="00FD6E1F"/>
    <w:rsid w:val="00FE7E10"/>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3663B41-FD83-4CC7-941A-42C13F5D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styleId="af">
    <w:name w:val="Hyperlink"/>
    <w:basedOn w:val="a0"/>
    <w:uiPriority w:val="99"/>
    <w:unhideWhenUsed/>
    <w:rsid w:val="00834535"/>
    <w:rPr>
      <w:color w:val="0000FF" w:themeColor="hyperlink"/>
      <w:u w:val="single"/>
    </w:rPr>
  </w:style>
  <w:style w:type="character" w:customStyle="1" w:styleId="fontb">
    <w:name w:val="font_b"/>
    <w:basedOn w:val="a0"/>
    <w:rsid w:val="0042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42C0-DBA3-4F00-A3BC-1B8BBE88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50</cp:revision>
  <cp:lastPrinted>2015-07-09T02:09:00Z</cp:lastPrinted>
  <dcterms:created xsi:type="dcterms:W3CDTF">2016-08-29T06:38:00Z</dcterms:created>
  <dcterms:modified xsi:type="dcterms:W3CDTF">2019-01-17T11:46:00Z</dcterms:modified>
</cp:coreProperties>
</file>