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D1" w:rsidRDefault="00B511D1" w:rsidP="00B511D1">
      <w:pPr>
        <w:jc w:val="right"/>
      </w:pPr>
      <w:r>
        <w:rPr>
          <w:rFonts w:hint="eastAsia"/>
        </w:rPr>
        <w:t>2019</w:t>
      </w:r>
      <w:r>
        <w:rPr>
          <w:rFonts w:hint="eastAsia"/>
        </w:rPr>
        <w:t>年</w:t>
      </w:r>
      <w:r>
        <w:rPr>
          <w:rFonts w:hint="eastAsia"/>
        </w:rPr>
        <w:t>9</w:t>
      </w:r>
      <w:r>
        <w:rPr>
          <w:rFonts w:hint="eastAsia"/>
        </w:rPr>
        <w:t>月　大阪商工会議所</w:t>
      </w:r>
    </w:p>
    <w:p w:rsidR="00B511D1" w:rsidRDefault="00B511D1" w:rsidP="00B511D1">
      <w:pPr>
        <w:jc w:val="center"/>
      </w:pPr>
    </w:p>
    <w:p w:rsidR="00B511D1" w:rsidRDefault="00BC4A92" w:rsidP="00B511D1">
      <w:pPr>
        <w:jc w:val="center"/>
      </w:pPr>
      <w:r>
        <w:rPr>
          <w:rFonts w:hint="eastAsia"/>
        </w:rPr>
        <w:t>ドバイ・エア</w:t>
      </w:r>
      <w:r w:rsidR="002041EC">
        <w:rPr>
          <w:rFonts w:hint="eastAsia"/>
        </w:rPr>
        <w:t>ポートフリーゾーン・セミナー</w:t>
      </w:r>
    </w:p>
    <w:p w:rsidR="002041EC" w:rsidRDefault="002041EC" w:rsidP="00B511D1">
      <w:pPr>
        <w:jc w:val="center"/>
      </w:pPr>
      <w:r>
        <w:rPr>
          <w:rFonts w:hint="eastAsia"/>
        </w:rPr>
        <w:t>「</w:t>
      </w:r>
      <w:r>
        <w:rPr>
          <w:rFonts w:hint="eastAsia"/>
        </w:rPr>
        <w:t>DUBAI BUSINESS OPPORTUNITY</w:t>
      </w:r>
      <w:r>
        <w:rPr>
          <w:rFonts w:hint="eastAsia"/>
        </w:rPr>
        <w:t>」のご案内</w:t>
      </w:r>
    </w:p>
    <w:p w:rsidR="002041EC" w:rsidRDefault="002041EC" w:rsidP="002041EC">
      <w:r>
        <w:rPr>
          <w:rFonts w:hint="eastAsia"/>
        </w:rPr>
        <w:t>＝＝＝＝＝＝＝＝＝＝＝＝＝＝＝＝＝＝＝＝＝＝＝＝＝＝＝＝＝＝＝＝＝＝＝</w:t>
      </w:r>
      <w:r w:rsidR="00DE1616">
        <w:rPr>
          <w:rFonts w:hint="eastAsia"/>
        </w:rPr>
        <w:t>＝＝＝＝＝</w:t>
      </w:r>
    </w:p>
    <w:p w:rsidR="001B1B13" w:rsidRPr="00DA34E8" w:rsidRDefault="001B1B13" w:rsidP="008B4CC6">
      <w:pPr>
        <w:jc w:val="center"/>
        <w:rPr>
          <w:rFonts w:ascii="Arial Unicode MS" w:hAnsi="Arial Unicode MS"/>
          <w:b/>
          <w:sz w:val="24"/>
          <w:szCs w:val="24"/>
          <w:u w:val="single"/>
        </w:rPr>
      </w:pPr>
      <w:r w:rsidRPr="00DA34E8">
        <w:rPr>
          <w:rFonts w:ascii="Arial Unicode MS" w:hAnsi="Arial Unicode MS" w:hint="eastAsia"/>
          <w:b/>
          <w:sz w:val="24"/>
          <w:szCs w:val="24"/>
          <w:u w:val="single"/>
        </w:rPr>
        <w:t>躍進するＤＡＦＺＡ－中東・アフリカ市場へのゲートウェイ</w:t>
      </w:r>
    </w:p>
    <w:p w:rsidR="00DE1616" w:rsidRPr="00DE1616" w:rsidRDefault="00DE1616" w:rsidP="00DE1616">
      <w:pPr>
        <w:rPr>
          <w:rFonts w:ascii="ＭＳ Ｐ明朝" w:eastAsia="ＭＳ Ｐ明朝" w:hAnsi="ＭＳ Ｐ明朝"/>
          <w:color w:val="000000"/>
          <w:sz w:val="20"/>
          <w:szCs w:val="20"/>
        </w:rPr>
      </w:pPr>
      <w:r w:rsidRPr="00DE1616">
        <w:rPr>
          <w:rFonts w:ascii="ＭＳ Ｐ明朝" w:eastAsia="ＭＳ Ｐ明朝" w:hAnsi="ＭＳ Ｐ明朝" w:hint="eastAsia"/>
          <w:color w:val="000000"/>
          <w:sz w:val="20"/>
          <w:szCs w:val="20"/>
        </w:rPr>
        <w:t xml:space="preserve">　この度、ドバイエアポートフリーゾーン庁(DAFZA)との共催で、数あるフリーゾーンの中でも急成長を遂げ世界トップクラスにランクインするDAFZAの魅力を紹介し、在阪企業様の進出をご提案する為、毎年好評のセミナーを今年も開催致します。</w:t>
      </w:r>
    </w:p>
    <w:p w:rsidR="00DE1616" w:rsidRPr="00DE1616" w:rsidRDefault="00DE1616" w:rsidP="00DE1616">
      <w:pPr>
        <w:rPr>
          <w:rFonts w:ascii="ＭＳ Ｐ明朝" w:eastAsia="ＭＳ Ｐ明朝" w:hAnsi="ＭＳ Ｐ明朝"/>
          <w:color w:val="000000"/>
          <w:sz w:val="20"/>
          <w:szCs w:val="20"/>
        </w:rPr>
      </w:pPr>
      <w:r w:rsidRPr="00DE1616">
        <w:rPr>
          <w:rFonts w:ascii="ＭＳ Ｐ明朝" w:eastAsia="ＭＳ Ｐ明朝" w:hAnsi="ＭＳ Ｐ明朝" w:hint="eastAsia"/>
          <w:color w:val="000000"/>
          <w:sz w:val="20"/>
          <w:szCs w:val="20"/>
        </w:rPr>
        <w:t xml:space="preserve">　中東・北アフリカ地域で最大の日本企業の集積を誇るアラブ首長国連邦のドバイでは、脱石油・産業多角化に向けた新しい様々な取り組みが行われています。無人ドローンタクシーの飛行実験や、交通事故レポートの発行機能などをもつ自動で巡回する移動式交番の開発など、世界各国のイノベーションを取り入れ、そうした高い技術力を有するスタートアップ企業の集積を図るなど、従来型の物流のハブから知識ハブへの転換を積極的に進めています。また、ドバイを拠点とするエミレーツ航空はアフリカの20超の都市に就航しており、そのアクセスの良さなどから、アフリカ企業のドバイへの進出は拡大傾向にあるなど、近年、日本企業の関心が高まりつつあるアフリカ市場へのゲートウェイとしても注目を集めています。</w:t>
      </w:r>
    </w:p>
    <w:p w:rsidR="00DE1616" w:rsidRPr="00DE1616" w:rsidRDefault="00DE1616" w:rsidP="00DE1616">
      <w:pPr>
        <w:rPr>
          <w:rFonts w:ascii="ＭＳ Ｐ明朝" w:eastAsia="ＭＳ Ｐ明朝" w:hAnsi="ＭＳ Ｐ明朝"/>
          <w:color w:val="000000"/>
          <w:sz w:val="20"/>
          <w:szCs w:val="20"/>
        </w:rPr>
      </w:pPr>
      <w:r w:rsidRPr="00DE1616">
        <w:rPr>
          <w:rFonts w:ascii="ＭＳ Ｐ明朝" w:eastAsia="ＭＳ Ｐ明朝" w:hAnsi="ＭＳ Ｐ明朝" w:hint="eastAsia"/>
          <w:color w:val="000000"/>
          <w:sz w:val="20"/>
          <w:szCs w:val="20"/>
        </w:rPr>
        <w:t xml:space="preserve">　本セミナーでは、中東・アフリカ地域におけるビジネスのハブとして確固たるその地位を築きつつあるドバイの優位性を紹介するとともに、中東のビジネス環境やビジネスチャンスなどについても、最新の情報をご紹介します。</w:t>
      </w:r>
    </w:p>
    <w:p w:rsidR="00DE1616" w:rsidRDefault="00DE1616" w:rsidP="00DE1616">
      <w:pPr>
        <w:rPr>
          <w:rFonts w:ascii="ＭＳ Ｐ明朝" w:eastAsia="ＭＳ Ｐ明朝" w:hAnsi="ＭＳ Ｐ明朝"/>
          <w:color w:val="000000"/>
          <w:sz w:val="20"/>
          <w:szCs w:val="20"/>
        </w:rPr>
      </w:pPr>
      <w:r w:rsidRPr="00DE1616">
        <w:rPr>
          <w:rFonts w:ascii="ＭＳ Ｐ明朝" w:eastAsia="ＭＳ Ｐ明朝" w:hAnsi="ＭＳ Ｐ明朝" w:hint="eastAsia"/>
          <w:color w:val="000000"/>
          <w:sz w:val="20"/>
          <w:szCs w:val="20"/>
        </w:rPr>
        <w:t xml:space="preserve">　ドバイでのビジネスチャンスや中東アフリカビジネス戦略についてお聞きいただける絶好の機会ですので、みなさまぜひご参加ください。</w:t>
      </w:r>
    </w:p>
    <w:p w:rsidR="00DE1616" w:rsidRPr="00DE1616" w:rsidRDefault="00DE1616" w:rsidP="00DE1616">
      <w:pPr>
        <w:rPr>
          <w:rFonts w:ascii="Arial Unicode MS" w:eastAsia="ＭＳ 明朝" w:hAnsi="Arial Unicode MS"/>
          <w:szCs w:val="21"/>
        </w:rPr>
      </w:pPr>
      <w:r>
        <w:rPr>
          <w:rFonts w:ascii="Arial Unicode MS" w:eastAsia="ＭＳ 明朝" w:hAnsi="Arial Unicode MS" w:hint="eastAsia"/>
          <w:szCs w:val="21"/>
        </w:rPr>
        <w:t>＜セミナーのテーマ＞</w:t>
      </w:r>
    </w:p>
    <w:p w:rsidR="001B1B13" w:rsidRPr="00DA34E8" w:rsidRDefault="001B1B13" w:rsidP="00DE1616">
      <w:pPr>
        <w:pStyle w:val="ab"/>
        <w:numPr>
          <w:ilvl w:val="0"/>
          <w:numId w:val="1"/>
        </w:numPr>
        <w:spacing w:line="280" w:lineRule="exact"/>
        <w:ind w:left="714" w:hanging="357"/>
        <w:rPr>
          <w:rFonts w:ascii="Arial Unicode MS" w:hAnsi="Arial Unicode MS"/>
          <w:sz w:val="21"/>
          <w:szCs w:val="21"/>
          <w:lang w:eastAsia="ja-JP"/>
        </w:rPr>
      </w:pPr>
      <w:r w:rsidRPr="00DA34E8">
        <w:rPr>
          <w:rFonts w:ascii="Arial Unicode MS" w:hAnsi="Arial Unicode MS" w:hint="eastAsia"/>
          <w:sz w:val="21"/>
          <w:szCs w:val="21"/>
          <w:lang w:eastAsia="ja-JP"/>
        </w:rPr>
        <w:t>中東、アフリカ、南アジア向けビジネス拠点としてのドバイ</w:t>
      </w:r>
    </w:p>
    <w:p w:rsidR="001B1B13" w:rsidRPr="00DA34E8" w:rsidRDefault="001B1B13" w:rsidP="00DE1616">
      <w:pPr>
        <w:pStyle w:val="ab"/>
        <w:numPr>
          <w:ilvl w:val="0"/>
          <w:numId w:val="1"/>
        </w:numPr>
        <w:spacing w:line="280" w:lineRule="exact"/>
        <w:ind w:left="714" w:hanging="357"/>
        <w:rPr>
          <w:rFonts w:ascii="Arial Unicode MS" w:hAnsi="Arial Unicode MS"/>
          <w:sz w:val="21"/>
          <w:szCs w:val="21"/>
          <w:lang w:eastAsia="ja-JP"/>
        </w:rPr>
      </w:pPr>
      <w:r w:rsidRPr="00DA34E8">
        <w:rPr>
          <w:rFonts w:ascii="Arial Unicode MS" w:hAnsi="Arial Unicode MS" w:hint="eastAsia"/>
          <w:sz w:val="21"/>
          <w:szCs w:val="21"/>
          <w:lang w:eastAsia="ja-JP"/>
        </w:rPr>
        <w:t>中東及び周辺市場進出の為、世界トップクラスのビジネス基盤を提供する</w:t>
      </w:r>
      <w:r w:rsidRPr="00DA34E8">
        <w:rPr>
          <w:rFonts w:ascii="Arial Unicode MS" w:hAnsi="Arial Unicode MS" w:hint="eastAsia"/>
          <w:sz w:val="21"/>
          <w:szCs w:val="21"/>
          <w:lang w:eastAsia="ja-JP"/>
        </w:rPr>
        <w:t>DAFZA</w:t>
      </w:r>
    </w:p>
    <w:p w:rsidR="001B1B13" w:rsidRPr="00DA34E8" w:rsidRDefault="001B1B13" w:rsidP="00DE1616">
      <w:pPr>
        <w:pStyle w:val="ab"/>
        <w:numPr>
          <w:ilvl w:val="0"/>
          <w:numId w:val="1"/>
        </w:numPr>
        <w:spacing w:line="280" w:lineRule="exact"/>
        <w:ind w:left="714" w:hanging="357"/>
        <w:rPr>
          <w:rFonts w:ascii="Arial Unicode MS" w:hAnsi="Arial Unicode MS"/>
          <w:sz w:val="21"/>
          <w:szCs w:val="21"/>
          <w:lang w:eastAsia="ja-JP"/>
        </w:rPr>
      </w:pPr>
      <w:r w:rsidRPr="00DA34E8">
        <w:rPr>
          <w:rFonts w:ascii="Arial Unicode MS" w:hAnsi="Arial Unicode MS" w:hint="eastAsia"/>
          <w:sz w:val="21"/>
          <w:szCs w:val="21"/>
          <w:lang w:eastAsia="ja-JP"/>
        </w:rPr>
        <w:t>DAFZA</w:t>
      </w:r>
      <w:r w:rsidRPr="00DA34E8">
        <w:rPr>
          <w:rFonts w:ascii="Arial Unicode MS" w:hAnsi="Arial Unicode MS" w:hint="eastAsia"/>
          <w:sz w:val="21"/>
          <w:szCs w:val="21"/>
          <w:lang w:eastAsia="ja-JP"/>
        </w:rPr>
        <w:t>での投資メリット（外資保有率</w:t>
      </w:r>
      <w:r w:rsidRPr="00DA34E8">
        <w:rPr>
          <w:rFonts w:ascii="Arial Unicode MS" w:hAnsi="Arial Unicode MS" w:hint="eastAsia"/>
          <w:sz w:val="21"/>
          <w:szCs w:val="21"/>
          <w:lang w:eastAsia="ja-JP"/>
        </w:rPr>
        <w:t>100</w:t>
      </w:r>
      <w:r w:rsidRPr="00DA34E8">
        <w:rPr>
          <w:rFonts w:ascii="Arial Unicode MS" w:hAnsi="Arial Unicode MS" w:hint="eastAsia"/>
          <w:sz w:val="21"/>
          <w:szCs w:val="21"/>
          <w:lang w:eastAsia="ja-JP"/>
        </w:rPr>
        <w:t>％可能、法人税・個人所得税率０％）</w:t>
      </w:r>
    </w:p>
    <w:p w:rsidR="002041EC" w:rsidRPr="00DA34E8" w:rsidRDefault="002041EC" w:rsidP="002041EC"/>
    <w:p w:rsidR="00DE1616" w:rsidRDefault="001A731E" w:rsidP="00081ECB">
      <w:r>
        <w:rPr>
          <w:rFonts w:hint="eastAsia"/>
        </w:rPr>
        <w:t>◆</w:t>
      </w:r>
      <w:r w:rsidR="00DE1616">
        <w:rPr>
          <w:rFonts w:hint="eastAsia"/>
        </w:rPr>
        <w:t>日</w:t>
      </w:r>
      <w:r>
        <w:rPr>
          <w:rFonts w:hint="eastAsia"/>
        </w:rPr>
        <w:t xml:space="preserve">　</w:t>
      </w:r>
      <w:r w:rsidR="00DE1616">
        <w:rPr>
          <w:rFonts w:hint="eastAsia"/>
        </w:rPr>
        <w:t>時：</w:t>
      </w:r>
      <w:r w:rsidR="00DE1616">
        <w:rPr>
          <w:rFonts w:hint="eastAsia"/>
        </w:rPr>
        <w:t>2019</w:t>
      </w:r>
      <w:r w:rsidR="00DE1616">
        <w:rPr>
          <w:rFonts w:hint="eastAsia"/>
        </w:rPr>
        <w:t>年</w:t>
      </w:r>
      <w:r w:rsidR="00DE1616">
        <w:rPr>
          <w:rFonts w:hint="eastAsia"/>
        </w:rPr>
        <w:t>10</w:t>
      </w:r>
      <w:r w:rsidR="00DE1616">
        <w:rPr>
          <w:rFonts w:hint="eastAsia"/>
        </w:rPr>
        <w:t>月</w:t>
      </w:r>
      <w:r w:rsidR="00DE1616">
        <w:rPr>
          <w:rFonts w:hint="eastAsia"/>
        </w:rPr>
        <w:t>1</w:t>
      </w:r>
      <w:r w:rsidR="00DE1616">
        <w:t>7</w:t>
      </w:r>
      <w:r w:rsidR="00DE1616">
        <w:rPr>
          <w:rFonts w:hint="eastAsia"/>
        </w:rPr>
        <w:t>日</w:t>
      </w:r>
      <w:r w:rsidR="00DE1616">
        <w:rPr>
          <w:rFonts w:hint="eastAsia"/>
        </w:rPr>
        <w:t>(</w:t>
      </w:r>
      <w:r w:rsidR="00DE1616">
        <w:rPr>
          <w:rFonts w:hint="eastAsia"/>
        </w:rPr>
        <w:t>木</w:t>
      </w:r>
      <w:r w:rsidR="00DE1616">
        <w:rPr>
          <w:rFonts w:hint="eastAsia"/>
        </w:rPr>
        <w:t>)</w:t>
      </w:r>
    </w:p>
    <w:p w:rsidR="001A731E" w:rsidRDefault="001A731E" w:rsidP="001A731E">
      <w:r>
        <w:rPr>
          <w:rFonts w:hint="eastAsia"/>
        </w:rPr>
        <w:t>◆会　場：</w:t>
      </w:r>
      <w:r>
        <w:rPr>
          <w:rFonts w:hint="eastAsia"/>
        </w:rPr>
        <w:t xml:space="preserve">ANA </w:t>
      </w:r>
      <w:r>
        <w:rPr>
          <w:rFonts w:hint="eastAsia"/>
        </w:rPr>
        <w:t>クラウンプラザホテル大阪</w:t>
      </w:r>
      <w:r>
        <w:rPr>
          <w:rFonts w:hint="eastAsia"/>
        </w:rPr>
        <w:t xml:space="preserve"> </w:t>
      </w:r>
      <w:r w:rsidRPr="00F63E3B">
        <w:t>3</w:t>
      </w:r>
      <w:r w:rsidRPr="00F63E3B">
        <w:rPr>
          <w:rFonts w:hint="eastAsia"/>
        </w:rPr>
        <w:t>階</w:t>
      </w:r>
      <w:r w:rsidRPr="006832CF">
        <w:rPr>
          <w:rFonts w:hint="eastAsia"/>
          <w:color w:val="FF0000"/>
        </w:rPr>
        <w:t xml:space="preserve"> </w:t>
      </w:r>
      <w:r w:rsidRPr="000A6CF3">
        <w:rPr>
          <w:rFonts w:hint="eastAsia"/>
        </w:rPr>
        <w:t>セミナー</w:t>
      </w:r>
      <w:r>
        <w:rPr>
          <w:rFonts w:hint="eastAsia"/>
        </w:rPr>
        <w:t xml:space="preserve">　万葉西の間、</w:t>
      </w:r>
    </w:p>
    <w:p w:rsidR="001A731E" w:rsidRDefault="001A731E" w:rsidP="001A731E">
      <w:pPr>
        <w:ind w:firstLineChars="500" w:firstLine="1050"/>
        <w:jc w:val="left"/>
      </w:pPr>
      <w:r>
        <w:rPr>
          <w:rFonts w:hint="eastAsia"/>
        </w:rPr>
        <w:t>レセプション　飛鳥の間（大阪市北区堂島浜</w:t>
      </w:r>
      <w:r>
        <w:rPr>
          <w:rFonts w:hint="eastAsia"/>
        </w:rPr>
        <w:t>1-3-1</w:t>
      </w:r>
      <w:r>
        <w:rPr>
          <w:rFonts w:hint="eastAsia"/>
        </w:rPr>
        <w:t xml:space="preserve">　</w:t>
      </w:r>
      <w:r>
        <w:rPr>
          <w:rFonts w:hint="eastAsia"/>
        </w:rPr>
        <w:t>TEL</w:t>
      </w:r>
      <w:r>
        <w:rPr>
          <w:rFonts w:hint="eastAsia"/>
        </w:rPr>
        <w:t>：</w:t>
      </w:r>
      <w:r>
        <w:rPr>
          <w:rFonts w:hint="eastAsia"/>
        </w:rPr>
        <w:t>06-6347-1112</w:t>
      </w:r>
    </w:p>
    <w:p w:rsidR="001A731E" w:rsidRDefault="00933C93" w:rsidP="001A731E">
      <w:pPr>
        <w:ind w:firstLineChars="500" w:firstLine="1050"/>
        <w:jc w:val="left"/>
      </w:pPr>
      <w:hyperlink r:id="rId8" w:history="1">
        <w:r w:rsidR="001A731E" w:rsidRPr="00CA529D">
          <w:rPr>
            <w:rStyle w:val="a5"/>
            <w:rFonts w:hint="eastAsia"/>
          </w:rPr>
          <w:t>www.anacrowneplaza-osaka.jp</w:t>
        </w:r>
      </w:hyperlink>
      <w:r w:rsidR="001A731E">
        <w:rPr>
          <w:rFonts w:hint="eastAsia"/>
        </w:rPr>
        <w:t>）</w:t>
      </w:r>
    </w:p>
    <w:p w:rsidR="001A731E" w:rsidRDefault="001A731E" w:rsidP="001A731E">
      <w:r>
        <w:rPr>
          <w:rFonts w:hint="eastAsia"/>
        </w:rPr>
        <w:t>◆定　員：</w:t>
      </w:r>
      <w:r>
        <w:rPr>
          <w:rFonts w:hint="eastAsia"/>
        </w:rPr>
        <w:t>1</w:t>
      </w:r>
      <w:r>
        <w:t>0</w:t>
      </w:r>
      <w:r>
        <w:rPr>
          <w:rFonts w:hint="eastAsia"/>
        </w:rPr>
        <w:t>0</w:t>
      </w:r>
      <w:r>
        <w:rPr>
          <w:rFonts w:hint="eastAsia"/>
        </w:rPr>
        <w:t>名（定員に達し次第お申込みを締め切らせて頂きますのでご了承ください。）</w:t>
      </w:r>
    </w:p>
    <w:p w:rsidR="001A731E" w:rsidRDefault="001A731E" w:rsidP="001A731E">
      <w:r>
        <w:rPr>
          <w:rFonts w:hint="eastAsia"/>
        </w:rPr>
        <w:t>◆言　語：英語・日本語同時通訳</w:t>
      </w:r>
    </w:p>
    <w:p w:rsidR="001A731E" w:rsidRDefault="001A731E" w:rsidP="001A731E">
      <w:r>
        <w:rPr>
          <w:rFonts w:hint="eastAsia"/>
        </w:rPr>
        <w:t>◆参加費：無料</w:t>
      </w:r>
    </w:p>
    <w:p w:rsidR="00DE1616" w:rsidRDefault="001A731E" w:rsidP="00DE1616">
      <w:r>
        <w:rPr>
          <w:rFonts w:hint="eastAsia"/>
        </w:rPr>
        <w:t>◆</w:t>
      </w:r>
      <w:r w:rsidR="00DE1616">
        <w:rPr>
          <w:rFonts w:hint="eastAsia"/>
        </w:rPr>
        <w:t>内</w:t>
      </w:r>
      <w:r>
        <w:rPr>
          <w:rFonts w:hint="eastAsia"/>
        </w:rPr>
        <w:t xml:space="preserve">　</w:t>
      </w:r>
      <w:r w:rsidR="00DE1616">
        <w:rPr>
          <w:rFonts w:hint="eastAsia"/>
        </w:rPr>
        <w:t>容：</w:t>
      </w:r>
      <w:r w:rsidR="00DE1616">
        <w:rPr>
          <w:rFonts w:hint="eastAsia"/>
        </w:rPr>
        <w:t>10:00</w:t>
      </w:r>
      <w:r w:rsidR="00DE1616">
        <w:rPr>
          <w:rFonts w:hint="eastAsia"/>
        </w:rPr>
        <w:t>～</w:t>
      </w:r>
      <w:r w:rsidR="00DE1616">
        <w:rPr>
          <w:rFonts w:hint="eastAsia"/>
        </w:rPr>
        <w:t xml:space="preserve">12:25 </w:t>
      </w:r>
      <w:r w:rsidR="00DE1616">
        <w:rPr>
          <w:rFonts w:hint="eastAsia"/>
        </w:rPr>
        <w:t>セミナー（</w:t>
      </w:r>
      <w:r w:rsidR="00DE1616">
        <w:rPr>
          <w:rFonts w:hint="eastAsia"/>
        </w:rPr>
        <w:t xml:space="preserve">9:30 </w:t>
      </w:r>
      <w:r w:rsidR="00DE1616">
        <w:rPr>
          <w:rFonts w:hint="eastAsia"/>
        </w:rPr>
        <w:t>受付開始）</w:t>
      </w:r>
    </w:p>
    <w:p w:rsidR="00DE1616" w:rsidRDefault="00DE1616" w:rsidP="00DE1616">
      <w:pPr>
        <w:spacing w:line="240" w:lineRule="exact"/>
      </w:pPr>
      <w:r>
        <w:rPr>
          <w:rFonts w:hint="eastAsia"/>
        </w:rPr>
        <w:t>1.</w:t>
      </w:r>
      <w:r>
        <w:rPr>
          <w:rFonts w:hint="eastAsia"/>
        </w:rPr>
        <w:t xml:space="preserve">　オープニング・リマーク　</w:t>
      </w:r>
    </w:p>
    <w:p w:rsidR="00DE1616" w:rsidRDefault="00DE1616" w:rsidP="00DE1616">
      <w:pPr>
        <w:spacing w:line="240" w:lineRule="exact"/>
      </w:pPr>
      <w:r>
        <w:rPr>
          <w:rFonts w:hint="eastAsia"/>
        </w:rPr>
        <w:t xml:space="preserve">　　　ドバイ・エアポートフリーゾーン庁営業上級取締役　ジャマル　マルグーブ　氏</w:t>
      </w:r>
    </w:p>
    <w:p w:rsidR="00DE1616" w:rsidRDefault="00DE1616" w:rsidP="00DE1616">
      <w:pPr>
        <w:spacing w:line="240" w:lineRule="exact"/>
      </w:pPr>
    </w:p>
    <w:p w:rsidR="00DE1616" w:rsidRDefault="00DE1616" w:rsidP="00DE1616">
      <w:pPr>
        <w:spacing w:line="240" w:lineRule="exact"/>
      </w:pPr>
      <w:r>
        <w:rPr>
          <w:rFonts w:hint="eastAsia"/>
        </w:rPr>
        <w:t>2</w:t>
      </w:r>
      <w:r>
        <w:rPr>
          <w:rFonts w:hint="eastAsia"/>
        </w:rPr>
        <w:t>．</w:t>
      </w:r>
      <w:r>
        <w:rPr>
          <w:rFonts w:hint="eastAsia"/>
        </w:rPr>
        <w:t xml:space="preserve"> </w:t>
      </w:r>
      <w:r>
        <w:rPr>
          <w:rFonts w:hint="eastAsia"/>
        </w:rPr>
        <w:t>講演</w:t>
      </w:r>
      <w:r>
        <w:rPr>
          <w:rFonts w:hint="eastAsia"/>
        </w:rPr>
        <w:t xml:space="preserve"> </w:t>
      </w:r>
      <w:r>
        <w:rPr>
          <w:rFonts w:hint="eastAsia"/>
        </w:rPr>
        <w:t>「ドバイ・エアポートフリーゾーンの魅力」</w:t>
      </w:r>
    </w:p>
    <w:p w:rsidR="00DE1616" w:rsidRDefault="00DE1616" w:rsidP="00DE1616">
      <w:pPr>
        <w:spacing w:line="240" w:lineRule="exact"/>
      </w:pPr>
      <w:r>
        <w:rPr>
          <w:rFonts w:hint="eastAsia"/>
        </w:rPr>
        <w:t xml:space="preserve">　　　ドバイ・エアポートフリーゾーン庁</w:t>
      </w:r>
      <w:r>
        <w:rPr>
          <w:rFonts w:hint="eastAsia"/>
        </w:rPr>
        <w:t xml:space="preserve"> </w:t>
      </w:r>
      <w:r>
        <w:rPr>
          <w:rFonts w:hint="eastAsia"/>
        </w:rPr>
        <w:t>営業課長　ヴィジ　パラユル　氏</w:t>
      </w:r>
    </w:p>
    <w:p w:rsidR="00DE1616" w:rsidRDefault="00DE1616" w:rsidP="00DE1616">
      <w:pPr>
        <w:spacing w:line="240" w:lineRule="exact"/>
      </w:pPr>
    </w:p>
    <w:p w:rsidR="00DE1616" w:rsidRDefault="00DE1616" w:rsidP="00DE1616">
      <w:pPr>
        <w:spacing w:line="240" w:lineRule="exact"/>
      </w:pPr>
      <w:r>
        <w:rPr>
          <w:rFonts w:hint="eastAsia"/>
        </w:rPr>
        <w:t>3</w:t>
      </w:r>
      <w:r>
        <w:rPr>
          <w:rFonts w:hint="eastAsia"/>
        </w:rPr>
        <w:t>．</w:t>
      </w:r>
      <w:r>
        <w:rPr>
          <w:rFonts w:hint="eastAsia"/>
        </w:rPr>
        <w:t xml:space="preserve"> </w:t>
      </w:r>
      <w:r>
        <w:rPr>
          <w:rFonts w:hint="eastAsia"/>
        </w:rPr>
        <w:t>講演</w:t>
      </w:r>
      <w:r>
        <w:rPr>
          <w:rFonts w:hint="eastAsia"/>
        </w:rPr>
        <w:t xml:space="preserve"> </w:t>
      </w:r>
      <w:r>
        <w:rPr>
          <w:rFonts w:hint="eastAsia"/>
        </w:rPr>
        <w:t>「中東・北アフリカのビジネスチャンスとドバイの役割」</w:t>
      </w:r>
    </w:p>
    <w:p w:rsidR="00DE1616" w:rsidRDefault="00DE1616" w:rsidP="00DE1616">
      <w:pPr>
        <w:spacing w:line="240" w:lineRule="exact"/>
      </w:pPr>
      <w:r>
        <w:rPr>
          <w:rFonts w:hint="eastAsia"/>
        </w:rPr>
        <w:t xml:space="preserve">　　　日本貿易振興機構（ジェトロ）海外調査部中東アフリカ課</w:t>
      </w:r>
      <w:r>
        <w:rPr>
          <w:rFonts w:hint="eastAsia"/>
        </w:rPr>
        <w:t xml:space="preserve"> </w:t>
      </w:r>
      <w:r>
        <w:rPr>
          <w:rFonts w:hint="eastAsia"/>
        </w:rPr>
        <w:t>課長代理</w:t>
      </w:r>
      <w:r>
        <w:rPr>
          <w:rFonts w:hint="eastAsia"/>
        </w:rPr>
        <w:t xml:space="preserve"> </w:t>
      </w:r>
      <w:r>
        <w:rPr>
          <w:rFonts w:hint="eastAsia"/>
        </w:rPr>
        <w:t>米倉</w:t>
      </w:r>
      <w:r>
        <w:rPr>
          <w:rFonts w:hint="eastAsia"/>
        </w:rPr>
        <w:t xml:space="preserve"> </w:t>
      </w:r>
      <w:r>
        <w:rPr>
          <w:rFonts w:hint="eastAsia"/>
        </w:rPr>
        <w:t>大輔</w:t>
      </w:r>
      <w:r>
        <w:rPr>
          <w:rFonts w:hint="eastAsia"/>
        </w:rPr>
        <w:t xml:space="preserve"> </w:t>
      </w:r>
      <w:r>
        <w:rPr>
          <w:rFonts w:hint="eastAsia"/>
        </w:rPr>
        <w:t>氏</w:t>
      </w:r>
    </w:p>
    <w:p w:rsidR="00DE1616" w:rsidRDefault="00DE1616" w:rsidP="00DE1616">
      <w:pPr>
        <w:spacing w:line="240" w:lineRule="exact"/>
      </w:pPr>
    </w:p>
    <w:p w:rsidR="00DE1616" w:rsidRDefault="00DE1616" w:rsidP="00DE1616">
      <w:pPr>
        <w:spacing w:line="240" w:lineRule="exact"/>
      </w:pPr>
      <w:r>
        <w:rPr>
          <w:rFonts w:hint="eastAsia"/>
        </w:rPr>
        <w:t>4</w:t>
      </w:r>
      <w:r>
        <w:rPr>
          <w:rFonts w:hint="eastAsia"/>
        </w:rPr>
        <w:t>．</w:t>
      </w:r>
      <w:r>
        <w:rPr>
          <w:rFonts w:hint="eastAsia"/>
        </w:rPr>
        <w:t xml:space="preserve"> </w:t>
      </w:r>
      <w:r>
        <w:rPr>
          <w:rFonts w:hint="eastAsia"/>
        </w:rPr>
        <w:t>講演　「中東情勢と投資対象としてのドバイの優位性」</w:t>
      </w:r>
    </w:p>
    <w:p w:rsidR="00DE1616" w:rsidRDefault="00DE1616" w:rsidP="00DE1616">
      <w:pPr>
        <w:spacing w:line="240" w:lineRule="exact"/>
      </w:pPr>
      <w:r>
        <w:rPr>
          <w:rFonts w:hint="eastAsia"/>
        </w:rPr>
        <w:t xml:space="preserve">　　　みずほ銀行　国際戦略情報部参事役　井上　陽介</w:t>
      </w:r>
      <w:r>
        <w:rPr>
          <w:rFonts w:hint="eastAsia"/>
        </w:rPr>
        <w:t xml:space="preserve"> </w:t>
      </w:r>
      <w:r>
        <w:rPr>
          <w:rFonts w:hint="eastAsia"/>
        </w:rPr>
        <w:t>氏</w:t>
      </w:r>
    </w:p>
    <w:p w:rsidR="00DE1616" w:rsidRDefault="00DE1616" w:rsidP="00DE1616">
      <w:pPr>
        <w:spacing w:line="240" w:lineRule="exact"/>
      </w:pPr>
    </w:p>
    <w:p w:rsidR="00DE1616" w:rsidRDefault="00DE1616" w:rsidP="00DE1616">
      <w:pPr>
        <w:spacing w:line="240" w:lineRule="exact"/>
      </w:pPr>
      <w:r>
        <w:rPr>
          <w:rFonts w:hint="eastAsia"/>
        </w:rPr>
        <w:lastRenderedPageBreak/>
        <w:t>5</w:t>
      </w:r>
      <w:r>
        <w:rPr>
          <w:rFonts w:hint="eastAsia"/>
        </w:rPr>
        <w:t>．講演「日系企業進出事例」</w:t>
      </w:r>
    </w:p>
    <w:p w:rsidR="00DE1616" w:rsidRDefault="00DE1616" w:rsidP="00DE1616">
      <w:pPr>
        <w:spacing w:line="240" w:lineRule="exact"/>
      </w:pPr>
      <w:r>
        <w:rPr>
          <w:rFonts w:hint="eastAsia"/>
        </w:rPr>
        <w:t xml:space="preserve">　　　不二製油グループ　</w:t>
      </w:r>
      <w:r>
        <w:rPr>
          <w:rFonts w:hint="eastAsia"/>
        </w:rPr>
        <w:t>IME</w:t>
      </w:r>
      <w:r>
        <w:rPr>
          <w:rFonts w:hint="eastAsia"/>
        </w:rPr>
        <w:t>駐在員事務所　所長　森永　啓氏</w:t>
      </w:r>
    </w:p>
    <w:p w:rsidR="00DE1616" w:rsidRDefault="00DE1616" w:rsidP="00DE1616">
      <w:pPr>
        <w:spacing w:line="240" w:lineRule="exact"/>
      </w:pPr>
    </w:p>
    <w:p w:rsidR="00DE1616" w:rsidRDefault="00DE1616" w:rsidP="00DE1616">
      <w:pPr>
        <w:spacing w:line="240" w:lineRule="exact"/>
      </w:pPr>
      <w:r>
        <w:rPr>
          <w:rFonts w:hint="eastAsia"/>
        </w:rPr>
        <w:t>6</w:t>
      </w:r>
      <w:r>
        <w:rPr>
          <w:rFonts w:hint="eastAsia"/>
        </w:rPr>
        <w:t>．質疑応答</w:t>
      </w:r>
    </w:p>
    <w:p w:rsidR="00DE1616" w:rsidRDefault="00DE1616" w:rsidP="00DE1616">
      <w:pPr>
        <w:spacing w:line="240" w:lineRule="exact"/>
      </w:pPr>
    </w:p>
    <w:p w:rsidR="00DE1616" w:rsidRDefault="00DE1616" w:rsidP="00DE1616">
      <w:pPr>
        <w:spacing w:line="240" w:lineRule="exact"/>
      </w:pPr>
      <w:r>
        <w:rPr>
          <w:rFonts w:hint="eastAsia"/>
        </w:rPr>
        <w:t>7</w:t>
      </w:r>
      <w:r>
        <w:rPr>
          <w:rFonts w:hint="eastAsia"/>
        </w:rPr>
        <w:t>．セミナー閉会</w:t>
      </w:r>
    </w:p>
    <w:p w:rsidR="00DE1616" w:rsidRDefault="00DE1616" w:rsidP="00DE1616">
      <w:pPr>
        <w:spacing w:line="240" w:lineRule="exact"/>
      </w:pPr>
    </w:p>
    <w:p w:rsidR="00081ECB" w:rsidRDefault="00DE1616" w:rsidP="00DE1616">
      <w:pPr>
        <w:spacing w:line="240" w:lineRule="exact"/>
      </w:pPr>
      <w:r>
        <w:rPr>
          <w:rFonts w:hint="eastAsia"/>
        </w:rPr>
        <w:t>8</w:t>
      </w:r>
      <w:r>
        <w:rPr>
          <w:rFonts w:hint="eastAsia"/>
        </w:rPr>
        <w:t>．レセプション（</w:t>
      </w:r>
      <w:r>
        <w:rPr>
          <w:rFonts w:hint="eastAsia"/>
        </w:rPr>
        <w:t>12:30</w:t>
      </w:r>
      <w:r>
        <w:rPr>
          <w:rFonts w:hint="eastAsia"/>
        </w:rPr>
        <w:t>～</w:t>
      </w:r>
      <w:r>
        <w:rPr>
          <w:rFonts w:hint="eastAsia"/>
        </w:rPr>
        <w:t>13:30</w:t>
      </w:r>
      <w:r>
        <w:rPr>
          <w:rFonts w:hint="eastAsia"/>
        </w:rPr>
        <w:t>）</w:t>
      </w:r>
    </w:p>
    <w:p w:rsidR="00DE1616" w:rsidRDefault="00DE1616" w:rsidP="00DE1616">
      <w:r>
        <w:rPr>
          <w:rFonts w:hint="eastAsia"/>
        </w:rPr>
        <w:t>注：　講演内容は変更される場合がありますのでご了承ください。</w:t>
      </w:r>
    </w:p>
    <w:p w:rsidR="00081ECB" w:rsidRDefault="00081ECB" w:rsidP="00081ECB">
      <w:r>
        <w:rPr>
          <w:rFonts w:hint="eastAsia"/>
        </w:rPr>
        <w:t>◆お申し込み方法</w:t>
      </w:r>
      <w:r>
        <w:rPr>
          <w:rFonts w:hint="eastAsia"/>
        </w:rPr>
        <w:t xml:space="preserve">: </w:t>
      </w:r>
      <w:r>
        <w:rPr>
          <w:rFonts w:hint="eastAsia"/>
        </w:rPr>
        <w:t>下記</w:t>
      </w:r>
      <w:r>
        <w:rPr>
          <w:rFonts w:hint="eastAsia"/>
        </w:rPr>
        <w:t>URL</w:t>
      </w:r>
      <w:r>
        <w:rPr>
          <w:rFonts w:hint="eastAsia"/>
        </w:rPr>
        <w:t>よりお申込みください。</w:t>
      </w:r>
    </w:p>
    <w:p w:rsidR="003909C5" w:rsidRPr="003909C5" w:rsidRDefault="00933C93" w:rsidP="00081ECB">
      <w:pPr>
        <w:rPr>
          <w:color w:val="C00000"/>
        </w:rPr>
      </w:pPr>
      <w:hyperlink r:id="rId9" w:history="1">
        <w:r w:rsidR="003909C5" w:rsidRPr="00882654">
          <w:rPr>
            <w:rStyle w:val="a5"/>
          </w:rPr>
          <w:t>https://3stars-tyo.co.jp/dubai_afz/</w:t>
        </w:r>
      </w:hyperlink>
    </w:p>
    <w:p w:rsidR="00081ECB" w:rsidRPr="003D54FE" w:rsidRDefault="003D54FE" w:rsidP="00081ECB">
      <w:r>
        <w:rPr>
          <w:rFonts w:hint="eastAsia"/>
        </w:rPr>
        <w:t>◆</w:t>
      </w:r>
      <w:r w:rsidR="00081ECB">
        <w:rPr>
          <w:rFonts w:hint="eastAsia"/>
        </w:rPr>
        <w:t>申込締切</w:t>
      </w:r>
      <w:r w:rsidR="00DE1616">
        <w:rPr>
          <w:rFonts w:hint="eastAsia"/>
        </w:rPr>
        <w:t>：</w:t>
      </w:r>
      <w:r w:rsidRPr="003D54FE">
        <w:rPr>
          <w:rFonts w:hint="eastAsia"/>
        </w:rPr>
        <w:t>2019</w:t>
      </w:r>
      <w:r w:rsidR="00081ECB" w:rsidRPr="003D54FE">
        <w:rPr>
          <w:rFonts w:hint="eastAsia"/>
        </w:rPr>
        <w:t>年</w:t>
      </w:r>
      <w:r w:rsidR="00081ECB" w:rsidRPr="003D54FE">
        <w:rPr>
          <w:rFonts w:hint="eastAsia"/>
        </w:rPr>
        <w:t>10</w:t>
      </w:r>
      <w:r w:rsidR="00081ECB" w:rsidRPr="003D54FE">
        <w:rPr>
          <w:rFonts w:hint="eastAsia"/>
        </w:rPr>
        <w:t>月</w:t>
      </w:r>
      <w:r w:rsidR="00167AD4" w:rsidRPr="003D54FE">
        <w:rPr>
          <w:rFonts w:hint="eastAsia"/>
        </w:rPr>
        <w:t>1</w:t>
      </w:r>
      <w:r w:rsidRPr="003D54FE">
        <w:t>1</w:t>
      </w:r>
      <w:r w:rsidR="00081ECB" w:rsidRPr="003D54FE">
        <w:rPr>
          <w:rFonts w:hint="eastAsia"/>
        </w:rPr>
        <w:t>日</w:t>
      </w:r>
      <w:r w:rsidR="00081ECB" w:rsidRPr="003D54FE">
        <w:rPr>
          <w:rFonts w:hint="eastAsia"/>
        </w:rPr>
        <w:t>(</w:t>
      </w:r>
      <w:r w:rsidRPr="003D54FE">
        <w:rPr>
          <w:rFonts w:hint="eastAsia"/>
        </w:rPr>
        <w:t>金</w:t>
      </w:r>
      <w:r w:rsidR="00081ECB" w:rsidRPr="003D54FE">
        <w:rPr>
          <w:rFonts w:hint="eastAsia"/>
        </w:rPr>
        <w:t>)</w:t>
      </w:r>
    </w:p>
    <w:p w:rsidR="00081ECB" w:rsidRDefault="00081ECB" w:rsidP="00081ECB">
      <w:r>
        <w:rPr>
          <w:rFonts w:hint="eastAsia"/>
        </w:rPr>
        <w:t>◆主催：ドバイ</w:t>
      </w:r>
      <w:r>
        <w:rPr>
          <w:rFonts w:hint="eastAsia"/>
        </w:rPr>
        <w:t xml:space="preserve"> </w:t>
      </w:r>
      <w:r>
        <w:rPr>
          <w:rFonts w:hint="eastAsia"/>
        </w:rPr>
        <w:t>エアポートフリー</w:t>
      </w:r>
      <w:r>
        <w:rPr>
          <w:rFonts w:hint="eastAsia"/>
        </w:rPr>
        <w:t xml:space="preserve"> </w:t>
      </w:r>
      <w:r>
        <w:rPr>
          <w:rFonts w:hint="eastAsia"/>
        </w:rPr>
        <w:t>ゾーン庁</w:t>
      </w:r>
    </w:p>
    <w:p w:rsidR="00081ECB" w:rsidRDefault="00081ECB" w:rsidP="00081ECB">
      <w:r>
        <w:rPr>
          <w:rFonts w:hint="eastAsia"/>
        </w:rPr>
        <w:t>◆共催・後援：</w:t>
      </w:r>
    </w:p>
    <w:p w:rsidR="002041EC" w:rsidRDefault="00317DC9" w:rsidP="00317DC9">
      <w:pPr>
        <w:ind w:firstLineChars="100" w:firstLine="210"/>
      </w:pPr>
      <w:r>
        <w:rPr>
          <w:rFonts w:hint="eastAsia"/>
        </w:rPr>
        <w:t>共催</w:t>
      </w:r>
      <w:r w:rsidR="00DE1616">
        <w:rPr>
          <w:rFonts w:hint="eastAsia"/>
        </w:rPr>
        <w:t>：</w:t>
      </w:r>
      <w:r>
        <w:rPr>
          <w:rFonts w:hint="eastAsia"/>
        </w:rPr>
        <w:t>日本貿易振興機構、大阪商工会議所</w:t>
      </w:r>
    </w:p>
    <w:p w:rsidR="00317DC9" w:rsidRDefault="00317DC9" w:rsidP="00DE1616">
      <w:pPr>
        <w:ind w:firstLineChars="100" w:firstLine="210"/>
      </w:pPr>
      <w:r>
        <w:rPr>
          <w:rFonts w:hint="eastAsia"/>
        </w:rPr>
        <w:t>後援</w:t>
      </w:r>
      <w:r w:rsidR="00DE1616">
        <w:rPr>
          <w:rFonts w:hint="eastAsia"/>
        </w:rPr>
        <w:t>：</w:t>
      </w:r>
      <w:r>
        <w:rPr>
          <w:rFonts w:hint="eastAsia"/>
        </w:rPr>
        <w:t>駐日アラブ首長国連邦大使館、中東協力センター、日本商工会議所、みずほ銀行</w:t>
      </w:r>
    </w:p>
    <w:p w:rsidR="00125D2A" w:rsidRDefault="001A731E" w:rsidP="00125D2A">
      <w:r>
        <w:rPr>
          <w:rFonts w:hint="eastAsia"/>
        </w:rPr>
        <w:t>◆</w:t>
      </w:r>
      <w:r w:rsidR="00125D2A">
        <w:rPr>
          <w:rFonts w:hint="eastAsia"/>
        </w:rPr>
        <w:t>お問合せ先</w:t>
      </w:r>
    </w:p>
    <w:p w:rsidR="00125D2A" w:rsidRDefault="001A731E" w:rsidP="00125D2A">
      <w:r>
        <w:rPr>
          <w:rFonts w:hint="eastAsia"/>
        </w:rPr>
        <w:t>＜</w:t>
      </w:r>
      <w:r w:rsidR="00125D2A">
        <w:rPr>
          <w:rFonts w:hint="eastAsia"/>
        </w:rPr>
        <w:t>セミナーお申込みについて</w:t>
      </w:r>
      <w:r>
        <w:rPr>
          <w:rFonts w:hint="eastAsia"/>
        </w:rPr>
        <w:t>＞</w:t>
      </w:r>
    </w:p>
    <w:p w:rsidR="00125D2A" w:rsidRDefault="00125D2A" w:rsidP="00125D2A">
      <w:r>
        <w:rPr>
          <w:rFonts w:hint="eastAsia"/>
        </w:rPr>
        <w:t>ドバイエアポートセミナー事務局</w:t>
      </w:r>
      <w:r>
        <w:rPr>
          <w:rFonts w:hint="eastAsia"/>
        </w:rPr>
        <w:t xml:space="preserve"> </w:t>
      </w:r>
    </w:p>
    <w:p w:rsidR="00125D2A" w:rsidRPr="00E96941" w:rsidRDefault="00125D2A" w:rsidP="00125D2A">
      <w:pPr>
        <w:pStyle w:val="HTML"/>
        <w:rPr>
          <w:rFonts w:asciiTheme="minorEastAsia" w:eastAsiaTheme="minorEastAsia" w:hAnsiTheme="minorEastAsia"/>
          <w:color w:val="auto"/>
          <w:sz w:val="21"/>
          <w:szCs w:val="21"/>
        </w:rPr>
      </w:pPr>
      <w:r w:rsidRPr="00E96941">
        <w:rPr>
          <w:rFonts w:asciiTheme="minorEastAsia" w:eastAsiaTheme="minorEastAsia" w:hAnsiTheme="minorEastAsia" w:hint="eastAsia"/>
          <w:color w:val="auto"/>
          <w:sz w:val="21"/>
          <w:szCs w:val="21"/>
        </w:rPr>
        <w:t>（株）スリースター</w:t>
      </w:r>
      <w:r w:rsidR="00167AD4" w:rsidRPr="00E96941">
        <w:rPr>
          <w:rFonts w:asciiTheme="minorEastAsia" w:eastAsiaTheme="minorEastAsia" w:hAnsiTheme="minorEastAsia" w:hint="eastAsia"/>
          <w:color w:val="auto"/>
          <w:sz w:val="21"/>
          <w:szCs w:val="21"/>
        </w:rPr>
        <w:t>ズ　担当　中村</w:t>
      </w:r>
      <w:r w:rsidR="00933C93">
        <w:rPr>
          <w:rFonts w:asciiTheme="minorEastAsia" w:eastAsiaTheme="minorEastAsia" w:hAnsiTheme="minorEastAsia" w:hint="eastAsia"/>
          <w:color w:val="auto"/>
          <w:sz w:val="21"/>
          <w:szCs w:val="21"/>
        </w:rPr>
        <w:t>氏</w:t>
      </w:r>
    </w:p>
    <w:p w:rsidR="00125D2A" w:rsidRPr="00EE7582" w:rsidRDefault="00933C93" w:rsidP="00724D6F">
      <w:pPr>
        <w:pStyle w:val="HTML"/>
        <w:rPr>
          <w:rStyle w:val="a5"/>
          <w:rFonts w:asciiTheme="minorHAnsi" w:hAnsiTheme="minorHAnsi"/>
          <w:color w:val="auto"/>
          <w:sz w:val="21"/>
          <w:szCs w:val="21"/>
          <w:u w:val="none"/>
        </w:rPr>
      </w:pPr>
      <w:hyperlink r:id="rId10" w:history="1">
        <w:r w:rsidR="00125D2A" w:rsidRPr="00E96941">
          <w:rPr>
            <w:rStyle w:val="a5"/>
            <w:rFonts w:asciiTheme="minorHAnsi" w:hAnsiTheme="minorHAnsi"/>
            <w:color w:val="auto"/>
            <w:sz w:val="21"/>
            <w:szCs w:val="21"/>
            <w:u w:val="none"/>
          </w:rPr>
          <w:t>T</w:t>
        </w:r>
        <w:r w:rsidR="00093CDF" w:rsidRPr="00E96941">
          <w:rPr>
            <w:rStyle w:val="a5"/>
            <w:rFonts w:asciiTheme="minorHAnsi" w:hAnsiTheme="minorHAnsi"/>
            <w:color w:val="auto"/>
            <w:sz w:val="21"/>
            <w:szCs w:val="21"/>
            <w:u w:val="none"/>
          </w:rPr>
          <w:t xml:space="preserve">EL </w:t>
        </w:r>
        <w:r w:rsidR="00125D2A" w:rsidRPr="00E96941">
          <w:rPr>
            <w:rStyle w:val="a5"/>
            <w:rFonts w:asciiTheme="minorHAnsi" w:hAnsiTheme="minorHAnsi"/>
            <w:color w:val="auto"/>
            <w:sz w:val="21"/>
            <w:szCs w:val="21"/>
            <w:u w:val="none"/>
          </w:rPr>
          <w:t>03-6417-0968</w:t>
        </w:r>
      </w:hyperlink>
      <w:bookmarkStart w:id="0" w:name="_GoBack"/>
      <w:bookmarkEnd w:id="0"/>
      <w:r w:rsidR="00093CDF" w:rsidRPr="00E96941">
        <w:rPr>
          <w:rFonts w:asciiTheme="minorHAnsi" w:hAnsiTheme="minorHAnsi"/>
          <w:color w:val="auto"/>
          <w:sz w:val="21"/>
          <w:szCs w:val="21"/>
        </w:rPr>
        <w:t xml:space="preserve"> </w:t>
      </w:r>
      <w:r w:rsidR="00125D2A" w:rsidRPr="00E96941">
        <w:rPr>
          <w:rFonts w:asciiTheme="minorHAnsi" w:hAnsiTheme="minorHAnsi"/>
          <w:color w:val="auto"/>
          <w:sz w:val="21"/>
          <w:szCs w:val="21"/>
        </w:rPr>
        <w:t>/</w:t>
      </w:r>
      <w:r w:rsidR="00093CDF" w:rsidRPr="00E96941">
        <w:rPr>
          <w:rFonts w:asciiTheme="minorHAnsi" w:hAnsiTheme="minorHAnsi"/>
          <w:color w:val="auto"/>
          <w:sz w:val="21"/>
          <w:szCs w:val="21"/>
        </w:rPr>
        <w:t xml:space="preserve"> </w:t>
      </w:r>
      <w:r w:rsidR="00125D2A" w:rsidRPr="00E96941">
        <w:rPr>
          <w:rFonts w:asciiTheme="minorHAnsi" w:hAnsiTheme="minorHAnsi"/>
          <w:color w:val="auto"/>
          <w:sz w:val="21"/>
          <w:szCs w:val="21"/>
        </w:rPr>
        <w:t>F</w:t>
      </w:r>
      <w:r w:rsidR="00093CDF" w:rsidRPr="00E96941">
        <w:rPr>
          <w:rFonts w:asciiTheme="minorHAnsi" w:hAnsiTheme="minorHAnsi" w:hint="eastAsia"/>
          <w:color w:val="auto"/>
          <w:sz w:val="21"/>
          <w:szCs w:val="21"/>
        </w:rPr>
        <w:t>A</w:t>
      </w:r>
      <w:r w:rsidR="00093CDF" w:rsidRPr="00E96941">
        <w:rPr>
          <w:rFonts w:asciiTheme="minorHAnsi" w:hAnsiTheme="minorHAnsi"/>
          <w:color w:val="auto"/>
          <w:sz w:val="21"/>
          <w:szCs w:val="21"/>
        </w:rPr>
        <w:t xml:space="preserve">X </w:t>
      </w:r>
      <w:r w:rsidR="00125D2A" w:rsidRPr="00E96941">
        <w:rPr>
          <w:rFonts w:asciiTheme="minorHAnsi" w:hAnsiTheme="minorHAnsi"/>
          <w:color w:val="auto"/>
          <w:sz w:val="21"/>
          <w:szCs w:val="21"/>
        </w:rPr>
        <w:t>03-6417-0969</w:t>
      </w:r>
      <w:r w:rsidR="001A731E">
        <w:rPr>
          <w:rFonts w:asciiTheme="minorHAnsi" w:hAnsiTheme="minorHAnsi" w:hint="eastAsia"/>
          <w:color w:val="auto"/>
          <w:sz w:val="21"/>
          <w:szCs w:val="21"/>
        </w:rPr>
        <w:t xml:space="preserve"> / </w:t>
      </w:r>
      <w:r w:rsidR="00167AD4" w:rsidRPr="00E96941">
        <w:rPr>
          <w:rStyle w:val="a5"/>
          <w:rFonts w:asciiTheme="minorHAnsi" w:hAnsiTheme="minorHAnsi" w:hint="eastAsia"/>
          <w:color w:val="auto"/>
          <w:sz w:val="21"/>
          <w:szCs w:val="21"/>
          <w:u w:val="none"/>
        </w:rPr>
        <w:t>E-</w:t>
      </w:r>
      <w:r w:rsidR="00133B7A" w:rsidRPr="00E96941">
        <w:rPr>
          <w:rStyle w:val="a5"/>
          <w:rFonts w:asciiTheme="minorHAnsi" w:hAnsiTheme="minorHAnsi" w:hint="eastAsia"/>
          <w:color w:val="auto"/>
          <w:sz w:val="21"/>
          <w:szCs w:val="21"/>
          <w:u w:val="none"/>
        </w:rPr>
        <w:t>Mail:</w:t>
      </w:r>
      <w:r w:rsidR="00133B7A" w:rsidRPr="00724D6F">
        <w:rPr>
          <w:rStyle w:val="a5"/>
          <w:rFonts w:asciiTheme="minorHAnsi" w:hAnsiTheme="minorHAnsi" w:hint="eastAsia"/>
          <w:color w:val="auto"/>
          <w:sz w:val="21"/>
          <w:szCs w:val="21"/>
          <w:u w:val="none"/>
        </w:rPr>
        <w:t xml:space="preserve"> </w:t>
      </w:r>
      <w:hyperlink r:id="rId11" w:history="1">
        <w:r w:rsidR="0095644C" w:rsidRPr="00EE7582">
          <w:rPr>
            <w:rStyle w:val="a5"/>
            <w:rFonts w:asciiTheme="minorHAnsi" w:hAnsiTheme="minorHAnsi" w:hint="eastAsia"/>
            <w:color w:val="auto"/>
            <w:sz w:val="21"/>
            <w:szCs w:val="21"/>
            <w:u w:val="none"/>
          </w:rPr>
          <w:t>dafza_reg@3stars-tyo.co.jp</w:t>
        </w:r>
      </w:hyperlink>
    </w:p>
    <w:p w:rsidR="00125D2A" w:rsidRDefault="00125D2A" w:rsidP="00125D2A">
      <w:r>
        <w:rPr>
          <w:rFonts w:hint="eastAsia"/>
        </w:rPr>
        <w:t>＜セミナー内容について＞</w:t>
      </w:r>
    </w:p>
    <w:p w:rsidR="001A731E" w:rsidRDefault="00125D2A" w:rsidP="001A731E">
      <w:r>
        <w:rPr>
          <w:rFonts w:hint="eastAsia"/>
        </w:rPr>
        <w:t>アサヒインターナショナル　ドバイ本社　馬頭　勉</w:t>
      </w:r>
      <w:r w:rsidR="00933C93">
        <w:rPr>
          <w:rFonts w:hint="eastAsia"/>
        </w:rPr>
        <w:t>氏</w:t>
      </w:r>
      <w:r w:rsidR="00EE11C2">
        <w:rPr>
          <w:rFonts w:hint="eastAsia"/>
        </w:rPr>
        <w:t>（</w:t>
      </w:r>
      <w:r w:rsidR="00E96941">
        <w:rPr>
          <w:rFonts w:hint="eastAsia"/>
        </w:rPr>
        <w:t>Tsutomu</w:t>
      </w:r>
      <w:r w:rsidR="00E96941">
        <w:rPr>
          <w:rFonts w:hint="eastAsia"/>
        </w:rPr>
        <w:t xml:space="preserve">　</w:t>
      </w:r>
      <w:r w:rsidR="00EE11C2">
        <w:rPr>
          <w:rFonts w:hint="eastAsia"/>
        </w:rPr>
        <w:t>Batoh</w:t>
      </w:r>
      <w:r w:rsidR="00EE11C2">
        <w:rPr>
          <w:rFonts w:hint="eastAsia"/>
        </w:rPr>
        <w:t>）</w:t>
      </w:r>
      <w:r w:rsidR="001A731E">
        <w:rPr>
          <w:rFonts w:hint="eastAsia"/>
        </w:rPr>
        <w:t>、</w:t>
      </w:r>
    </w:p>
    <w:p w:rsidR="00125D2A" w:rsidRDefault="00125D2A" w:rsidP="001A731E">
      <w:pPr>
        <w:ind w:firstLineChars="1900" w:firstLine="3990"/>
      </w:pPr>
      <w:r>
        <w:t>Ms.</w:t>
      </w:r>
      <w:r>
        <w:rPr>
          <w:rFonts w:hint="eastAsia"/>
        </w:rPr>
        <w:t xml:space="preserve"> Janice</w:t>
      </w:r>
      <w:r w:rsidR="001A731E">
        <w:rPr>
          <w:rFonts w:hint="eastAsia"/>
        </w:rPr>
        <w:t>（</w:t>
      </w:r>
      <w:r>
        <w:rPr>
          <w:rFonts w:hint="eastAsia"/>
        </w:rPr>
        <w:t>English</w:t>
      </w:r>
      <w:r w:rsidR="001A731E">
        <w:rPr>
          <w:rFonts w:hint="eastAsia"/>
        </w:rPr>
        <w:t>）</w:t>
      </w:r>
    </w:p>
    <w:p w:rsidR="00093CDF" w:rsidRDefault="00093CDF" w:rsidP="00125D2A">
      <w:r>
        <w:t>TEL +971-4-236-4518</w:t>
      </w:r>
      <w:r w:rsidR="00E96941">
        <w:rPr>
          <w:rFonts w:hint="eastAsia"/>
        </w:rPr>
        <w:t>（ドバイオフィス）</w:t>
      </w:r>
    </w:p>
    <w:p w:rsidR="00125D2A" w:rsidRDefault="00125D2A" w:rsidP="00125D2A">
      <w:r>
        <w:t xml:space="preserve">E-Mail: </w:t>
      </w:r>
      <w:hyperlink r:id="rId12" w:history="1">
        <w:r w:rsidR="00093CDF" w:rsidRPr="00D779CC">
          <w:rPr>
            <w:rStyle w:val="a5"/>
          </w:rPr>
          <w:t>asahi_bt@emirates.net.ae</w:t>
        </w:r>
      </w:hyperlink>
    </w:p>
    <w:p w:rsidR="00125D2A" w:rsidRDefault="00463CC7" w:rsidP="00125D2A">
      <w:r>
        <w:rPr>
          <w:rFonts w:hint="eastAsia"/>
        </w:rPr>
        <w:t>＜その他＞</w:t>
      </w:r>
    </w:p>
    <w:p w:rsidR="00463CC7" w:rsidRDefault="00463CC7" w:rsidP="00125D2A">
      <w:r>
        <w:rPr>
          <w:rFonts w:hint="eastAsia"/>
        </w:rPr>
        <w:t>大阪商工会議所　国際部　舘林、名越</w:t>
      </w:r>
    </w:p>
    <w:p w:rsidR="00463CC7" w:rsidRDefault="00933C93" w:rsidP="00125D2A">
      <w:hyperlink r:id="rId13" w:history="1">
        <w:r w:rsidR="00463CC7" w:rsidRPr="00CA529D">
          <w:rPr>
            <w:rStyle w:val="a5"/>
          </w:rPr>
          <w:t>TEL:06-6944-6400</w:t>
        </w:r>
      </w:hyperlink>
      <w:r w:rsidR="00463CC7">
        <w:t xml:space="preserve"> E-mail:</w:t>
      </w:r>
      <w:r w:rsidR="00463CC7">
        <w:rPr>
          <w:rFonts w:hint="eastAsia"/>
        </w:rPr>
        <w:t>intl@osaka.cci.or.jp</w:t>
      </w:r>
    </w:p>
    <w:sectPr w:rsidR="00463CC7" w:rsidSect="00B511D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42" w:rsidRDefault="00AB3442" w:rsidP="00CF1538">
      <w:r>
        <w:separator/>
      </w:r>
    </w:p>
  </w:endnote>
  <w:endnote w:type="continuationSeparator" w:id="0">
    <w:p w:rsidR="00AB3442" w:rsidRDefault="00AB3442" w:rsidP="00CF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42" w:rsidRDefault="00AB3442" w:rsidP="00CF1538">
      <w:r>
        <w:separator/>
      </w:r>
    </w:p>
  </w:footnote>
  <w:footnote w:type="continuationSeparator" w:id="0">
    <w:p w:rsidR="00AB3442" w:rsidRDefault="00AB3442" w:rsidP="00CF1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2BDF"/>
    <w:multiLevelType w:val="hybridMultilevel"/>
    <w:tmpl w:val="83BC2C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EC"/>
    <w:rsid w:val="00033310"/>
    <w:rsid w:val="00076CA1"/>
    <w:rsid w:val="00081ECB"/>
    <w:rsid w:val="00093CDF"/>
    <w:rsid w:val="0009671B"/>
    <w:rsid w:val="000A6CF3"/>
    <w:rsid w:val="00125D2A"/>
    <w:rsid w:val="00133B7A"/>
    <w:rsid w:val="00144D68"/>
    <w:rsid w:val="00167AD4"/>
    <w:rsid w:val="00171F67"/>
    <w:rsid w:val="001942BE"/>
    <w:rsid w:val="001A731E"/>
    <w:rsid w:val="001B1B13"/>
    <w:rsid w:val="001E08D2"/>
    <w:rsid w:val="002035BF"/>
    <w:rsid w:val="002041EC"/>
    <w:rsid w:val="0023770F"/>
    <w:rsid w:val="00257AEE"/>
    <w:rsid w:val="002B03E9"/>
    <w:rsid w:val="002B4B95"/>
    <w:rsid w:val="002E5AC9"/>
    <w:rsid w:val="0030370C"/>
    <w:rsid w:val="00317DC9"/>
    <w:rsid w:val="00377A70"/>
    <w:rsid w:val="0038664F"/>
    <w:rsid w:val="00390386"/>
    <w:rsid w:val="003909C5"/>
    <w:rsid w:val="003D54FE"/>
    <w:rsid w:val="00403F5E"/>
    <w:rsid w:val="004042EF"/>
    <w:rsid w:val="00455C08"/>
    <w:rsid w:val="00463CC7"/>
    <w:rsid w:val="0046496D"/>
    <w:rsid w:val="0049053B"/>
    <w:rsid w:val="004A4E94"/>
    <w:rsid w:val="004B65DE"/>
    <w:rsid w:val="004C136D"/>
    <w:rsid w:val="004D02D2"/>
    <w:rsid w:val="004D450D"/>
    <w:rsid w:val="004D7B93"/>
    <w:rsid w:val="00500FA1"/>
    <w:rsid w:val="0050316B"/>
    <w:rsid w:val="005244DB"/>
    <w:rsid w:val="00525F3D"/>
    <w:rsid w:val="00526B3D"/>
    <w:rsid w:val="00536317"/>
    <w:rsid w:val="00593785"/>
    <w:rsid w:val="005B5DB8"/>
    <w:rsid w:val="00636CD8"/>
    <w:rsid w:val="00657DDC"/>
    <w:rsid w:val="006832CF"/>
    <w:rsid w:val="006C09E8"/>
    <w:rsid w:val="006F10AA"/>
    <w:rsid w:val="006F42A8"/>
    <w:rsid w:val="00724D6F"/>
    <w:rsid w:val="007514D1"/>
    <w:rsid w:val="007550B4"/>
    <w:rsid w:val="0076425A"/>
    <w:rsid w:val="00787E67"/>
    <w:rsid w:val="007A1747"/>
    <w:rsid w:val="007C103B"/>
    <w:rsid w:val="007D7E05"/>
    <w:rsid w:val="00827223"/>
    <w:rsid w:val="008532A5"/>
    <w:rsid w:val="00854291"/>
    <w:rsid w:val="00863498"/>
    <w:rsid w:val="008766AC"/>
    <w:rsid w:val="008858D5"/>
    <w:rsid w:val="008963F9"/>
    <w:rsid w:val="008A07CF"/>
    <w:rsid w:val="008A373E"/>
    <w:rsid w:val="008B4CC6"/>
    <w:rsid w:val="00933C93"/>
    <w:rsid w:val="0095644C"/>
    <w:rsid w:val="00982386"/>
    <w:rsid w:val="009E7B9A"/>
    <w:rsid w:val="00A04958"/>
    <w:rsid w:val="00A1472D"/>
    <w:rsid w:val="00A67580"/>
    <w:rsid w:val="00AB3442"/>
    <w:rsid w:val="00AB5CEC"/>
    <w:rsid w:val="00AD3793"/>
    <w:rsid w:val="00AE279A"/>
    <w:rsid w:val="00AF0435"/>
    <w:rsid w:val="00AF7799"/>
    <w:rsid w:val="00B00356"/>
    <w:rsid w:val="00B070E6"/>
    <w:rsid w:val="00B14EF7"/>
    <w:rsid w:val="00B511D1"/>
    <w:rsid w:val="00B96067"/>
    <w:rsid w:val="00BA30C5"/>
    <w:rsid w:val="00BB4572"/>
    <w:rsid w:val="00BC4A92"/>
    <w:rsid w:val="00C11614"/>
    <w:rsid w:val="00C25B83"/>
    <w:rsid w:val="00C6108F"/>
    <w:rsid w:val="00C70829"/>
    <w:rsid w:val="00CE3941"/>
    <w:rsid w:val="00CF1538"/>
    <w:rsid w:val="00D15ED3"/>
    <w:rsid w:val="00D659A8"/>
    <w:rsid w:val="00D8305B"/>
    <w:rsid w:val="00D831C6"/>
    <w:rsid w:val="00DA34E8"/>
    <w:rsid w:val="00DE1616"/>
    <w:rsid w:val="00E023B2"/>
    <w:rsid w:val="00E71112"/>
    <w:rsid w:val="00E91AF0"/>
    <w:rsid w:val="00E96941"/>
    <w:rsid w:val="00EE11C2"/>
    <w:rsid w:val="00EE7582"/>
    <w:rsid w:val="00F36048"/>
    <w:rsid w:val="00F63E3B"/>
    <w:rsid w:val="00F76F0E"/>
    <w:rsid w:val="00FA11EC"/>
    <w:rsid w:val="00FB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1796A674-D422-4702-BCFF-67C83F23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CB"/>
    <w:rPr>
      <w:rFonts w:asciiTheme="majorHAnsi" w:eastAsiaTheme="majorEastAsia" w:hAnsiTheme="majorHAnsi" w:cstheme="majorBidi"/>
      <w:sz w:val="18"/>
      <w:szCs w:val="18"/>
    </w:rPr>
  </w:style>
  <w:style w:type="character" w:styleId="a5">
    <w:name w:val="Hyperlink"/>
    <w:basedOn w:val="a0"/>
    <w:uiPriority w:val="99"/>
    <w:unhideWhenUsed/>
    <w:rsid w:val="00081ECB"/>
    <w:rPr>
      <w:color w:val="0563C1" w:themeColor="hyperlink"/>
      <w:u w:val="single"/>
    </w:rPr>
  </w:style>
  <w:style w:type="paragraph" w:styleId="a6">
    <w:name w:val="header"/>
    <w:basedOn w:val="a"/>
    <w:link w:val="a7"/>
    <w:uiPriority w:val="99"/>
    <w:unhideWhenUsed/>
    <w:rsid w:val="00CF1538"/>
    <w:pPr>
      <w:tabs>
        <w:tab w:val="center" w:pos="4252"/>
        <w:tab w:val="right" w:pos="8504"/>
      </w:tabs>
      <w:snapToGrid w:val="0"/>
    </w:pPr>
  </w:style>
  <w:style w:type="character" w:customStyle="1" w:styleId="a7">
    <w:name w:val="ヘッダー (文字)"/>
    <w:basedOn w:val="a0"/>
    <w:link w:val="a6"/>
    <w:uiPriority w:val="99"/>
    <w:rsid w:val="00CF1538"/>
  </w:style>
  <w:style w:type="paragraph" w:styleId="a8">
    <w:name w:val="footer"/>
    <w:basedOn w:val="a"/>
    <w:link w:val="a9"/>
    <w:uiPriority w:val="99"/>
    <w:unhideWhenUsed/>
    <w:rsid w:val="00CF1538"/>
    <w:pPr>
      <w:tabs>
        <w:tab w:val="center" w:pos="4252"/>
        <w:tab w:val="right" w:pos="8504"/>
      </w:tabs>
      <w:snapToGrid w:val="0"/>
    </w:pPr>
  </w:style>
  <w:style w:type="character" w:customStyle="1" w:styleId="a9">
    <w:name w:val="フッター (文字)"/>
    <w:basedOn w:val="a0"/>
    <w:link w:val="a8"/>
    <w:uiPriority w:val="99"/>
    <w:rsid w:val="00CF1538"/>
  </w:style>
  <w:style w:type="paragraph" w:styleId="HTML">
    <w:name w:val="HTML Preformatted"/>
    <w:basedOn w:val="a"/>
    <w:link w:val="HTML0"/>
    <w:uiPriority w:val="99"/>
    <w:unhideWhenUsed/>
    <w:rsid w:val="00125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125D2A"/>
    <w:rPr>
      <w:rFonts w:ascii="ＭＳ ゴシック" w:eastAsia="ＭＳ ゴシック" w:hAnsi="ＭＳ ゴシック" w:cs="ＭＳ ゴシック"/>
      <w:color w:val="000000"/>
      <w:kern w:val="0"/>
      <w:sz w:val="24"/>
      <w:szCs w:val="24"/>
    </w:rPr>
  </w:style>
  <w:style w:type="character" w:customStyle="1" w:styleId="UnresolvedMention">
    <w:name w:val="Unresolved Mention"/>
    <w:basedOn w:val="a0"/>
    <w:uiPriority w:val="99"/>
    <w:semiHidden/>
    <w:unhideWhenUsed/>
    <w:rsid w:val="00167AD4"/>
    <w:rPr>
      <w:color w:val="605E5C"/>
      <w:shd w:val="clear" w:color="auto" w:fill="E1DFDD"/>
    </w:rPr>
  </w:style>
  <w:style w:type="character" w:styleId="aa">
    <w:name w:val="FollowedHyperlink"/>
    <w:basedOn w:val="a0"/>
    <w:uiPriority w:val="99"/>
    <w:semiHidden/>
    <w:unhideWhenUsed/>
    <w:rsid w:val="004B65DE"/>
    <w:rPr>
      <w:color w:val="954F72" w:themeColor="followedHyperlink"/>
      <w:u w:val="single"/>
    </w:rPr>
  </w:style>
  <w:style w:type="paragraph" w:styleId="Web">
    <w:name w:val="Normal (Web)"/>
    <w:basedOn w:val="a"/>
    <w:uiPriority w:val="99"/>
    <w:unhideWhenUsed/>
    <w:rsid w:val="003903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657DDC"/>
    <w:pPr>
      <w:widowControl/>
      <w:ind w:left="720"/>
      <w:jc w:val="left"/>
    </w:pPr>
    <w:rPr>
      <w:rFonts w:ascii="Calibri" w:eastAsia="ＭＳ 明朝" w:hAnsi="Calibri" w:cs="Calibr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36825">
      <w:bodyDiv w:val="1"/>
      <w:marLeft w:val="0"/>
      <w:marRight w:val="0"/>
      <w:marTop w:val="0"/>
      <w:marBottom w:val="0"/>
      <w:divBdr>
        <w:top w:val="none" w:sz="0" w:space="0" w:color="auto"/>
        <w:left w:val="none" w:sz="0" w:space="0" w:color="auto"/>
        <w:bottom w:val="none" w:sz="0" w:space="0" w:color="auto"/>
        <w:right w:val="none" w:sz="0" w:space="0" w:color="auto"/>
      </w:divBdr>
    </w:div>
    <w:div w:id="899950056">
      <w:bodyDiv w:val="1"/>
      <w:marLeft w:val="0"/>
      <w:marRight w:val="0"/>
      <w:marTop w:val="0"/>
      <w:marBottom w:val="0"/>
      <w:divBdr>
        <w:top w:val="none" w:sz="0" w:space="0" w:color="auto"/>
        <w:left w:val="none" w:sz="0" w:space="0" w:color="auto"/>
        <w:bottom w:val="none" w:sz="0" w:space="0" w:color="auto"/>
        <w:right w:val="none" w:sz="0" w:space="0" w:color="auto"/>
      </w:divBdr>
    </w:div>
    <w:div w:id="1291520525">
      <w:bodyDiv w:val="1"/>
      <w:marLeft w:val="0"/>
      <w:marRight w:val="0"/>
      <w:marTop w:val="0"/>
      <w:marBottom w:val="0"/>
      <w:divBdr>
        <w:top w:val="none" w:sz="0" w:space="0" w:color="auto"/>
        <w:left w:val="none" w:sz="0" w:space="0" w:color="auto"/>
        <w:bottom w:val="none" w:sz="0" w:space="0" w:color="auto"/>
        <w:right w:val="none" w:sz="0" w:space="0" w:color="auto"/>
      </w:divBdr>
    </w:div>
    <w:div w:id="16228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crowneplaza-osaka.jp" TargetMode="External"/><Relationship Id="rId13" Type="http://schemas.openxmlformats.org/officeDocument/2006/relationships/hyperlink" Target="TEL:06-6944-64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ahi_bt@emirates.net.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fza_reg@3stars-tyo.c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3-6417-0968" TargetMode="External"/><Relationship Id="rId4" Type="http://schemas.openxmlformats.org/officeDocument/2006/relationships/settings" Target="settings.xml"/><Relationship Id="rId9" Type="http://schemas.openxmlformats.org/officeDocument/2006/relationships/hyperlink" Target="https://3stars-tyo.co.jp/dubai_afz/"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FE2D35-F06F-4688-BBBA-2444491C6EBA}">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1CDB6-2DBF-4EEF-84F8-496B810C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勉 馬頭</dc:creator>
  <cp:keywords/>
  <dc:description/>
  <cp:lastModifiedBy>舘林　香菜</cp:lastModifiedBy>
  <cp:revision>2</cp:revision>
  <cp:lastPrinted>2019-09-13T05:43:00Z</cp:lastPrinted>
  <dcterms:created xsi:type="dcterms:W3CDTF">2019-09-13T05:25:00Z</dcterms:created>
  <dcterms:modified xsi:type="dcterms:W3CDTF">2019-09-13T06:39:00Z</dcterms:modified>
</cp:coreProperties>
</file>